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29948" w14:textId="77777777" w:rsidR="00A51B4E" w:rsidRPr="00001F58" w:rsidRDefault="00A51B4E">
      <w:pPr>
        <w:tabs>
          <w:tab w:val="center" w:pos="4536"/>
          <w:tab w:val="right" w:pos="9072"/>
        </w:tabs>
        <w:jc w:val="center"/>
        <w:rPr>
          <w:rFonts w:ascii="Arial" w:eastAsia="Helvetica Neue" w:hAnsi="Arial" w:cs="Arial"/>
          <w:b/>
          <w:sz w:val="22"/>
          <w:szCs w:val="22"/>
        </w:rPr>
      </w:pPr>
      <w:bookmarkStart w:id="0" w:name="_gjdgxs" w:colFirst="0" w:colLast="0"/>
      <w:bookmarkEnd w:id="0"/>
    </w:p>
    <w:p w14:paraId="28CF1ABA" w14:textId="1A4E6791" w:rsidR="00A51B4E" w:rsidRPr="0021401C" w:rsidRDefault="00617221" w:rsidP="00802869">
      <w:pPr>
        <w:tabs>
          <w:tab w:val="center" w:pos="4536"/>
          <w:tab w:val="right" w:pos="9072"/>
        </w:tabs>
        <w:spacing w:line="300" w:lineRule="auto"/>
        <w:jc w:val="center"/>
        <w:rPr>
          <w:rFonts w:ascii="Arial" w:hAnsi="Arial" w:cs="Arial"/>
          <w:b/>
          <w:sz w:val="36"/>
          <w:szCs w:val="36"/>
        </w:rPr>
      </w:pPr>
      <w:r w:rsidRPr="00001F58">
        <w:rPr>
          <w:rFonts w:ascii="Arial" w:eastAsia="Helvetica Neue" w:hAnsi="Arial" w:cs="Arial"/>
          <w:b/>
          <w:sz w:val="22"/>
          <w:szCs w:val="22"/>
        </w:rPr>
        <w:t>Medieninformation</w:t>
      </w:r>
      <w:r w:rsidR="001019F6" w:rsidRPr="00001F58">
        <w:rPr>
          <w:rFonts w:ascii="Arial" w:hAnsi="Arial" w:cs="Arial"/>
          <w:sz w:val="22"/>
          <w:szCs w:val="22"/>
        </w:rPr>
        <w:br/>
      </w:r>
      <w:r w:rsidR="001019F6" w:rsidRPr="00001F58">
        <w:rPr>
          <w:rFonts w:ascii="Arial" w:hAnsi="Arial" w:cs="Arial"/>
          <w:sz w:val="36"/>
          <w:szCs w:val="36"/>
        </w:rPr>
        <w:br/>
      </w:r>
      <w:r w:rsidRPr="00001F58">
        <w:rPr>
          <w:rFonts w:ascii="Arial" w:hAnsi="Arial" w:cs="Arial"/>
          <w:b/>
          <w:sz w:val="36"/>
          <w:szCs w:val="36"/>
          <w:highlight w:val="white"/>
        </w:rPr>
        <w:t>Miele</w:t>
      </w:r>
      <w:r w:rsidR="007429B2">
        <w:rPr>
          <w:rFonts w:ascii="Arial" w:hAnsi="Arial" w:cs="Arial"/>
          <w:b/>
          <w:sz w:val="36"/>
          <w:szCs w:val="36"/>
          <w:highlight w:val="white"/>
        </w:rPr>
        <w:t xml:space="preserve"> Schweiz</w:t>
      </w:r>
      <w:r w:rsidRPr="00001F58">
        <w:rPr>
          <w:rFonts w:ascii="Arial" w:hAnsi="Arial" w:cs="Arial"/>
          <w:b/>
          <w:sz w:val="36"/>
          <w:szCs w:val="36"/>
          <w:highlight w:val="white"/>
        </w:rPr>
        <w:t xml:space="preserve"> zum </w:t>
      </w:r>
      <w:r w:rsidR="0021401C">
        <w:rPr>
          <w:rFonts w:ascii="Arial" w:hAnsi="Arial" w:cs="Arial"/>
          <w:b/>
          <w:sz w:val="36"/>
          <w:szCs w:val="36"/>
          <w:highlight w:val="white"/>
        </w:rPr>
        <w:t>6</w:t>
      </w:r>
      <w:r w:rsidRPr="00001F58">
        <w:rPr>
          <w:rFonts w:ascii="Arial" w:hAnsi="Arial" w:cs="Arial"/>
          <w:b/>
          <w:sz w:val="36"/>
          <w:szCs w:val="36"/>
          <w:highlight w:val="white"/>
        </w:rPr>
        <w:t xml:space="preserve">. </w:t>
      </w:r>
      <w:r w:rsidRPr="0021401C">
        <w:rPr>
          <w:rFonts w:ascii="Arial" w:hAnsi="Arial" w:cs="Arial"/>
          <w:b/>
          <w:sz w:val="36"/>
          <w:szCs w:val="36"/>
          <w:highlight w:val="white"/>
        </w:rPr>
        <w:t>Mal</w:t>
      </w:r>
      <w:r w:rsidR="00802869" w:rsidRPr="0021401C">
        <w:rPr>
          <w:rFonts w:ascii="Arial" w:hAnsi="Arial" w:cs="Arial"/>
          <w:b/>
          <w:sz w:val="36"/>
          <w:szCs w:val="36"/>
          <w:highlight w:val="white"/>
        </w:rPr>
        <w:t xml:space="preserve"> in Folge</w:t>
      </w:r>
      <w:r w:rsidRPr="0021401C">
        <w:rPr>
          <w:rFonts w:ascii="Arial" w:hAnsi="Arial" w:cs="Arial"/>
          <w:b/>
          <w:sz w:val="36"/>
          <w:szCs w:val="36"/>
          <w:highlight w:val="white"/>
        </w:rPr>
        <w:t xml:space="preserve"> </w:t>
      </w:r>
      <w:r w:rsidR="00D66366" w:rsidRPr="0021401C">
        <w:rPr>
          <w:rFonts w:ascii="Arial" w:hAnsi="Arial" w:cs="Arial"/>
          <w:b/>
          <w:sz w:val="36"/>
          <w:szCs w:val="36"/>
          <w:highlight w:val="white"/>
        </w:rPr>
        <w:t>«</w:t>
      </w:r>
      <w:r w:rsidRPr="0021401C">
        <w:rPr>
          <w:rFonts w:ascii="Arial" w:hAnsi="Arial" w:cs="Arial"/>
          <w:b/>
          <w:sz w:val="36"/>
          <w:szCs w:val="36"/>
          <w:highlight w:val="white"/>
        </w:rPr>
        <w:t xml:space="preserve">Most </w:t>
      </w:r>
      <w:proofErr w:type="spellStart"/>
      <w:r w:rsidRPr="0021401C">
        <w:rPr>
          <w:rFonts w:ascii="Arial" w:hAnsi="Arial" w:cs="Arial"/>
          <w:b/>
          <w:sz w:val="36"/>
          <w:szCs w:val="36"/>
          <w:highlight w:val="white"/>
        </w:rPr>
        <w:t>Trusted</w:t>
      </w:r>
      <w:proofErr w:type="spellEnd"/>
      <w:r w:rsidRPr="0021401C">
        <w:rPr>
          <w:rFonts w:ascii="Arial" w:hAnsi="Arial" w:cs="Arial"/>
          <w:b/>
          <w:sz w:val="36"/>
          <w:szCs w:val="36"/>
          <w:highlight w:val="white"/>
        </w:rPr>
        <w:t xml:space="preserve"> Brand</w:t>
      </w:r>
      <w:r w:rsidR="00D66366" w:rsidRPr="0021401C">
        <w:rPr>
          <w:rFonts w:ascii="Arial" w:hAnsi="Arial" w:cs="Arial"/>
          <w:b/>
          <w:sz w:val="36"/>
          <w:szCs w:val="36"/>
          <w:highlight w:val="white"/>
        </w:rPr>
        <w:t>»</w:t>
      </w:r>
      <w:r w:rsidRPr="0021401C">
        <w:rPr>
          <w:rFonts w:ascii="Arial" w:hAnsi="Arial" w:cs="Arial"/>
          <w:b/>
          <w:sz w:val="36"/>
          <w:szCs w:val="36"/>
          <w:highlight w:val="white"/>
        </w:rPr>
        <w:t xml:space="preserve"> </w:t>
      </w:r>
    </w:p>
    <w:p w14:paraId="3199FD10" w14:textId="77777777" w:rsidR="00D66366" w:rsidRPr="0021401C" w:rsidRDefault="00D66366" w:rsidP="008323E5">
      <w:pPr>
        <w:spacing w:line="300" w:lineRule="auto"/>
        <w:rPr>
          <w:rFonts w:ascii="Arial" w:eastAsia="Helvetica Neue" w:hAnsi="Arial" w:cs="Arial"/>
          <w:b/>
          <w:sz w:val="22"/>
          <w:szCs w:val="22"/>
        </w:rPr>
      </w:pPr>
    </w:p>
    <w:p w14:paraId="293DA317" w14:textId="0ED7D385" w:rsidR="00744DAD" w:rsidRDefault="002C4022" w:rsidP="008323E5">
      <w:pPr>
        <w:spacing w:line="300" w:lineRule="auto"/>
        <w:rPr>
          <w:rFonts w:ascii="Arial" w:eastAsia="Helvetica Neue" w:hAnsi="Arial" w:cs="Arial"/>
          <w:b/>
          <w:sz w:val="22"/>
          <w:szCs w:val="22"/>
        </w:rPr>
      </w:pPr>
      <w:r w:rsidRPr="00001F58">
        <w:rPr>
          <w:rFonts w:ascii="Arial" w:eastAsia="Helvetica Neue" w:hAnsi="Arial" w:cs="Arial"/>
          <w:b/>
          <w:sz w:val="22"/>
          <w:szCs w:val="22"/>
        </w:rPr>
        <w:t xml:space="preserve">Spreitenbach </w:t>
      </w:r>
      <w:r w:rsidR="0022218F">
        <w:rPr>
          <w:rFonts w:ascii="Arial" w:eastAsia="Helvetica Neue" w:hAnsi="Arial" w:cs="Arial"/>
          <w:b/>
          <w:sz w:val="22"/>
          <w:szCs w:val="22"/>
        </w:rPr>
        <w:t>4</w:t>
      </w:r>
      <w:r w:rsidR="00140ADA">
        <w:rPr>
          <w:rFonts w:ascii="Arial" w:eastAsia="Helvetica Neue" w:hAnsi="Arial" w:cs="Arial"/>
          <w:b/>
          <w:sz w:val="22"/>
          <w:szCs w:val="22"/>
        </w:rPr>
        <w:t xml:space="preserve">. Mai </w:t>
      </w:r>
      <w:r w:rsidRPr="00001F58">
        <w:rPr>
          <w:rFonts w:ascii="Arial" w:eastAsia="Helvetica Neue" w:hAnsi="Arial" w:cs="Arial"/>
          <w:b/>
          <w:sz w:val="22"/>
          <w:szCs w:val="22"/>
        </w:rPr>
        <w:t>202</w:t>
      </w:r>
      <w:r w:rsidR="001E6E42">
        <w:rPr>
          <w:rFonts w:ascii="Arial" w:eastAsia="Helvetica Neue" w:hAnsi="Arial" w:cs="Arial"/>
          <w:b/>
          <w:sz w:val="22"/>
          <w:szCs w:val="22"/>
        </w:rPr>
        <w:t>2</w:t>
      </w:r>
      <w:r w:rsidR="000C23B4" w:rsidRPr="00001F58">
        <w:rPr>
          <w:rFonts w:ascii="Arial" w:eastAsia="Helvetica Neue" w:hAnsi="Arial" w:cs="Arial"/>
          <w:b/>
          <w:sz w:val="22"/>
          <w:szCs w:val="22"/>
        </w:rPr>
        <w:t>.</w:t>
      </w:r>
      <w:r w:rsidRPr="00001F58">
        <w:rPr>
          <w:rFonts w:ascii="Arial" w:eastAsia="Helvetica Neue" w:hAnsi="Arial" w:cs="Arial"/>
          <w:b/>
          <w:sz w:val="22"/>
          <w:szCs w:val="22"/>
        </w:rPr>
        <w:t xml:space="preserve"> – </w:t>
      </w:r>
      <w:r w:rsidR="00802869">
        <w:rPr>
          <w:rFonts w:ascii="Arial" w:eastAsia="Helvetica Neue" w:hAnsi="Arial" w:cs="Arial"/>
          <w:b/>
          <w:sz w:val="22"/>
          <w:szCs w:val="22"/>
        </w:rPr>
        <w:t>Schweizerinnen und Schweizer vertrauen Miele auch 202</w:t>
      </w:r>
      <w:r w:rsidR="00C26E72">
        <w:rPr>
          <w:rFonts w:ascii="Arial" w:eastAsia="Helvetica Neue" w:hAnsi="Arial" w:cs="Arial"/>
          <w:b/>
          <w:sz w:val="22"/>
          <w:szCs w:val="22"/>
        </w:rPr>
        <w:t>2</w:t>
      </w:r>
      <w:r w:rsidR="00802869">
        <w:rPr>
          <w:rFonts w:ascii="Arial" w:eastAsia="Helvetica Neue" w:hAnsi="Arial" w:cs="Arial"/>
          <w:b/>
          <w:sz w:val="22"/>
          <w:szCs w:val="22"/>
        </w:rPr>
        <w:t xml:space="preserve"> wieder am meisten. In der </w:t>
      </w:r>
      <w:r w:rsidR="00744DAD">
        <w:rPr>
          <w:rFonts w:ascii="Arial" w:eastAsia="Helvetica Neue" w:hAnsi="Arial" w:cs="Arial"/>
          <w:b/>
          <w:sz w:val="22"/>
          <w:szCs w:val="22"/>
        </w:rPr>
        <w:t>K</w:t>
      </w:r>
      <w:r w:rsidR="00802869">
        <w:rPr>
          <w:rFonts w:ascii="Arial" w:eastAsia="Helvetica Neue" w:hAnsi="Arial" w:cs="Arial"/>
          <w:b/>
          <w:sz w:val="22"/>
          <w:szCs w:val="22"/>
        </w:rPr>
        <w:t>ategorie «</w:t>
      </w:r>
      <w:r w:rsidR="00744DAD" w:rsidRPr="00744DAD">
        <w:rPr>
          <w:rFonts w:ascii="Arial" w:eastAsia="Helvetica Neue" w:hAnsi="Arial" w:cs="Arial"/>
          <w:b/>
          <w:sz w:val="22"/>
          <w:szCs w:val="22"/>
        </w:rPr>
        <w:t>Haushalts-/Küchengeräte</w:t>
      </w:r>
      <w:r w:rsidR="00802869">
        <w:rPr>
          <w:rFonts w:ascii="Arial" w:eastAsia="Helvetica Neue" w:hAnsi="Arial" w:cs="Arial"/>
          <w:b/>
          <w:sz w:val="22"/>
          <w:szCs w:val="22"/>
        </w:rPr>
        <w:t xml:space="preserve">» gewinnt Miele damit zum </w:t>
      </w:r>
      <w:r w:rsidR="0021401C">
        <w:rPr>
          <w:rFonts w:ascii="Arial" w:eastAsia="Helvetica Neue" w:hAnsi="Arial" w:cs="Arial"/>
          <w:b/>
          <w:sz w:val="22"/>
          <w:szCs w:val="22"/>
        </w:rPr>
        <w:t>6</w:t>
      </w:r>
      <w:r w:rsidR="00802869">
        <w:rPr>
          <w:rFonts w:ascii="Arial" w:eastAsia="Helvetica Neue" w:hAnsi="Arial" w:cs="Arial"/>
          <w:b/>
          <w:sz w:val="22"/>
          <w:szCs w:val="22"/>
        </w:rPr>
        <w:t xml:space="preserve">. Mal in Folge den «Most </w:t>
      </w:r>
      <w:proofErr w:type="spellStart"/>
      <w:r w:rsidR="00802869">
        <w:rPr>
          <w:rFonts w:ascii="Arial" w:eastAsia="Helvetica Neue" w:hAnsi="Arial" w:cs="Arial"/>
          <w:b/>
          <w:sz w:val="22"/>
          <w:szCs w:val="22"/>
        </w:rPr>
        <w:t>Trusted</w:t>
      </w:r>
      <w:proofErr w:type="spellEnd"/>
      <w:r w:rsidR="00802869">
        <w:rPr>
          <w:rFonts w:ascii="Arial" w:eastAsia="Helvetica Neue" w:hAnsi="Arial" w:cs="Arial"/>
          <w:b/>
          <w:sz w:val="22"/>
          <w:szCs w:val="22"/>
        </w:rPr>
        <w:t xml:space="preserve"> Brand» Award in der jährlich durchgeführten </w:t>
      </w:r>
      <w:proofErr w:type="spellStart"/>
      <w:r w:rsidR="00802869">
        <w:rPr>
          <w:rFonts w:ascii="Arial" w:eastAsia="Helvetica Neue" w:hAnsi="Arial" w:cs="Arial"/>
          <w:b/>
          <w:sz w:val="22"/>
          <w:szCs w:val="22"/>
        </w:rPr>
        <w:t>Reader’s</w:t>
      </w:r>
      <w:proofErr w:type="spellEnd"/>
      <w:r w:rsidR="00802869">
        <w:rPr>
          <w:rFonts w:ascii="Arial" w:eastAsia="Helvetica Neue" w:hAnsi="Arial" w:cs="Arial"/>
          <w:b/>
          <w:sz w:val="22"/>
          <w:szCs w:val="22"/>
        </w:rPr>
        <w:t xml:space="preserve"> Digest Studie zum Markenvertrauen in der Schweiz. </w:t>
      </w:r>
    </w:p>
    <w:p w14:paraId="774832A3" w14:textId="4195AFFA" w:rsidR="00802869" w:rsidRDefault="00802869" w:rsidP="00744DAD">
      <w:pPr>
        <w:spacing w:before="240" w:line="300" w:lineRule="auto"/>
        <w:rPr>
          <w:rFonts w:ascii="Arial" w:hAnsi="Arial" w:cs="Arial"/>
          <w:bCs/>
          <w:sz w:val="22"/>
          <w:szCs w:val="22"/>
        </w:rPr>
      </w:pPr>
      <w:r>
        <w:rPr>
          <w:rFonts w:ascii="Arial" w:hAnsi="Arial" w:cs="Arial"/>
          <w:bCs/>
          <w:sz w:val="22"/>
          <w:szCs w:val="22"/>
        </w:rPr>
        <w:t xml:space="preserve">Auch </w:t>
      </w:r>
      <w:r w:rsidR="001E6E42">
        <w:rPr>
          <w:rFonts w:ascii="Arial" w:hAnsi="Arial" w:cs="Arial"/>
          <w:bCs/>
          <w:sz w:val="22"/>
          <w:szCs w:val="22"/>
        </w:rPr>
        <w:t xml:space="preserve">2022 </w:t>
      </w:r>
      <w:r w:rsidR="00DF53C2">
        <w:rPr>
          <w:rFonts w:ascii="Arial" w:hAnsi="Arial" w:cs="Arial"/>
          <w:bCs/>
          <w:sz w:val="22"/>
          <w:szCs w:val="22"/>
        </w:rPr>
        <w:t xml:space="preserve">ist das Vertrauen der </w:t>
      </w:r>
      <w:r>
        <w:rPr>
          <w:rFonts w:ascii="Arial" w:hAnsi="Arial" w:cs="Arial"/>
          <w:bCs/>
          <w:sz w:val="22"/>
          <w:szCs w:val="22"/>
        </w:rPr>
        <w:t xml:space="preserve">Schweizerinnen und Schweizer </w:t>
      </w:r>
      <w:r w:rsidR="00DF53C2">
        <w:rPr>
          <w:rFonts w:ascii="Arial" w:hAnsi="Arial" w:cs="Arial"/>
          <w:bCs/>
          <w:sz w:val="22"/>
          <w:szCs w:val="22"/>
        </w:rPr>
        <w:t xml:space="preserve">in </w:t>
      </w:r>
      <w:r>
        <w:rPr>
          <w:rFonts w:ascii="Arial" w:hAnsi="Arial" w:cs="Arial"/>
          <w:bCs/>
          <w:sz w:val="22"/>
          <w:szCs w:val="22"/>
        </w:rPr>
        <w:t xml:space="preserve">Marke Miele </w:t>
      </w:r>
      <w:r w:rsidR="00962972">
        <w:rPr>
          <w:rFonts w:ascii="Arial" w:hAnsi="Arial" w:cs="Arial"/>
          <w:bCs/>
          <w:sz w:val="22"/>
          <w:szCs w:val="22"/>
        </w:rPr>
        <w:t xml:space="preserve">am </w:t>
      </w:r>
      <w:r w:rsidR="00DF53C2">
        <w:rPr>
          <w:rFonts w:ascii="Arial" w:hAnsi="Arial" w:cs="Arial"/>
          <w:bCs/>
          <w:sz w:val="22"/>
          <w:szCs w:val="22"/>
        </w:rPr>
        <w:t>stärksten</w:t>
      </w:r>
      <w:r w:rsidR="00962972">
        <w:rPr>
          <w:rFonts w:ascii="Arial" w:hAnsi="Arial" w:cs="Arial"/>
          <w:bCs/>
          <w:sz w:val="22"/>
          <w:szCs w:val="22"/>
        </w:rPr>
        <w:t xml:space="preserve">. Gegenüber dem Vorjahr konnte der Abstand zu den Mitbewerbern nochmals vergrössert werden. Dies zeigt die aktuelle </w:t>
      </w:r>
      <w:proofErr w:type="spellStart"/>
      <w:r w:rsidR="00962972">
        <w:rPr>
          <w:rFonts w:ascii="Arial" w:hAnsi="Arial" w:cs="Arial"/>
          <w:bCs/>
          <w:sz w:val="22"/>
          <w:szCs w:val="22"/>
        </w:rPr>
        <w:t>Reader’s</w:t>
      </w:r>
      <w:proofErr w:type="spellEnd"/>
      <w:r w:rsidR="00962972">
        <w:rPr>
          <w:rFonts w:ascii="Arial" w:hAnsi="Arial" w:cs="Arial"/>
          <w:bCs/>
          <w:sz w:val="22"/>
          <w:szCs w:val="22"/>
        </w:rPr>
        <w:t xml:space="preserve"> Digest Studie, welche 2'300 Konsumentinnen und Konsumenten in der Schweiz zum Markenvertrauen befragt. </w:t>
      </w:r>
      <w:r w:rsidR="00962972" w:rsidRPr="00802869">
        <w:rPr>
          <w:rFonts w:ascii="Arial" w:hAnsi="Arial" w:cs="Arial"/>
          <w:bCs/>
          <w:sz w:val="22"/>
          <w:szCs w:val="22"/>
        </w:rPr>
        <w:t>Die Kriterien für die Kaufentscheidung sind klar</w:t>
      </w:r>
      <w:r w:rsidR="00962972" w:rsidRPr="00791060">
        <w:rPr>
          <w:rFonts w:ascii="Arial" w:hAnsi="Arial" w:cs="Arial"/>
          <w:bCs/>
          <w:sz w:val="22"/>
          <w:szCs w:val="22"/>
        </w:rPr>
        <w:t>. Für 6</w:t>
      </w:r>
      <w:r w:rsidR="00AB1AE1" w:rsidRPr="00791060">
        <w:rPr>
          <w:rFonts w:ascii="Arial" w:hAnsi="Arial" w:cs="Arial"/>
          <w:bCs/>
          <w:sz w:val="22"/>
          <w:szCs w:val="22"/>
        </w:rPr>
        <w:t>6</w:t>
      </w:r>
      <w:r w:rsidR="00962972" w:rsidRPr="00791060">
        <w:rPr>
          <w:rFonts w:ascii="Arial" w:hAnsi="Arial" w:cs="Arial"/>
          <w:bCs/>
          <w:sz w:val="22"/>
          <w:szCs w:val="22"/>
        </w:rPr>
        <w:t xml:space="preserve"> Prozent der Befragten </w:t>
      </w:r>
      <w:r w:rsidR="00DF53C2">
        <w:rPr>
          <w:rFonts w:ascii="Arial" w:hAnsi="Arial" w:cs="Arial"/>
          <w:bCs/>
          <w:sz w:val="22"/>
          <w:szCs w:val="22"/>
        </w:rPr>
        <w:t xml:space="preserve">ist </w:t>
      </w:r>
      <w:r w:rsidR="00962972" w:rsidRPr="00791060">
        <w:rPr>
          <w:rFonts w:ascii="Arial" w:hAnsi="Arial" w:cs="Arial"/>
          <w:bCs/>
          <w:sz w:val="22"/>
          <w:szCs w:val="22"/>
        </w:rPr>
        <w:t xml:space="preserve">die Qualität </w:t>
      </w:r>
      <w:r w:rsidR="00DF53C2">
        <w:rPr>
          <w:rFonts w:ascii="Arial" w:hAnsi="Arial" w:cs="Arial"/>
          <w:bCs/>
          <w:sz w:val="22"/>
          <w:szCs w:val="22"/>
        </w:rPr>
        <w:t xml:space="preserve">das wichtigste Kriterium. </w:t>
      </w:r>
      <w:r w:rsidR="00962972" w:rsidRPr="00791060">
        <w:rPr>
          <w:rFonts w:ascii="Arial" w:hAnsi="Arial" w:cs="Arial"/>
          <w:bCs/>
          <w:sz w:val="22"/>
          <w:szCs w:val="22"/>
        </w:rPr>
        <w:t>Das Preis-Leistungsverhältnis folgt mit 47 Prozent</w:t>
      </w:r>
      <w:r w:rsidR="00DF53C2">
        <w:rPr>
          <w:rFonts w:ascii="Arial" w:hAnsi="Arial" w:cs="Arial"/>
          <w:bCs/>
          <w:sz w:val="22"/>
          <w:szCs w:val="22"/>
        </w:rPr>
        <w:t xml:space="preserve"> und wie die Produkte die Kundenbedürfnisse erfüllen, steht mit </w:t>
      </w:r>
      <w:r w:rsidR="00962972" w:rsidRPr="00791060">
        <w:rPr>
          <w:rFonts w:ascii="Arial" w:hAnsi="Arial" w:cs="Arial"/>
          <w:bCs/>
          <w:sz w:val="22"/>
          <w:szCs w:val="22"/>
        </w:rPr>
        <w:t>40 Prozent</w:t>
      </w:r>
      <w:r w:rsidR="00DF53C2">
        <w:rPr>
          <w:rFonts w:ascii="Arial" w:hAnsi="Arial" w:cs="Arial"/>
          <w:bCs/>
          <w:sz w:val="22"/>
          <w:szCs w:val="22"/>
        </w:rPr>
        <w:t xml:space="preserve"> an dritter Stelle</w:t>
      </w:r>
      <w:r w:rsidR="00962972" w:rsidRPr="00791060">
        <w:rPr>
          <w:rFonts w:ascii="Arial" w:hAnsi="Arial" w:cs="Arial"/>
          <w:bCs/>
          <w:sz w:val="22"/>
          <w:szCs w:val="22"/>
        </w:rPr>
        <w:t>.</w:t>
      </w:r>
      <w:r w:rsidR="00AB1AE1">
        <w:rPr>
          <w:rFonts w:ascii="Arial" w:hAnsi="Arial" w:cs="Arial"/>
          <w:bCs/>
          <w:sz w:val="22"/>
          <w:szCs w:val="22"/>
        </w:rPr>
        <w:t xml:space="preserve"> </w:t>
      </w:r>
    </w:p>
    <w:p w14:paraId="44A5B8C7" w14:textId="27E72FA3" w:rsidR="00802869" w:rsidRDefault="00AB1AE1" w:rsidP="000C23B4">
      <w:pPr>
        <w:spacing w:before="240" w:line="300" w:lineRule="auto"/>
        <w:rPr>
          <w:rFonts w:ascii="Arial" w:hAnsi="Arial" w:cs="Arial"/>
          <w:bCs/>
          <w:sz w:val="22"/>
          <w:szCs w:val="22"/>
        </w:rPr>
      </w:pPr>
      <w:r>
        <w:rPr>
          <w:rFonts w:ascii="Arial" w:hAnsi="Arial" w:cs="Arial"/>
          <w:bCs/>
          <w:sz w:val="22"/>
          <w:szCs w:val="22"/>
        </w:rPr>
        <w:t xml:space="preserve">Nach zwei </w:t>
      </w:r>
      <w:r w:rsidR="007429B2">
        <w:rPr>
          <w:rFonts w:ascii="Arial" w:hAnsi="Arial" w:cs="Arial"/>
          <w:bCs/>
          <w:sz w:val="22"/>
          <w:szCs w:val="22"/>
        </w:rPr>
        <w:t>Pandemie</w:t>
      </w:r>
      <w:r>
        <w:rPr>
          <w:rFonts w:ascii="Arial" w:hAnsi="Arial" w:cs="Arial"/>
          <w:bCs/>
          <w:sz w:val="22"/>
          <w:szCs w:val="22"/>
        </w:rPr>
        <w:t>jahren hat sich gezeigt, dass sich eine nachhaltige</w:t>
      </w:r>
      <w:r w:rsidRPr="00744DAD">
        <w:rPr>
          <w:rFonts w:ascii="Arial" w:hAnsi="Arial" w:cs="Arial"/>
          <w:bCs/>
          <w:sz w:val="22"/>
          <w:szCs w:val="22"/>
        </w:rPr>
        <w:t xml:space="preserve"> Markenpolitik</w:t>
      </w:r>
      <w:r>
        <w:rPr>
          <w:rFonts w:ascii="Arial" w:hAnsi="Arial" w:cs="Arial"/>
          <w:bCs/>
          <w:sz w:val="22"/>
          <w:szCs w:val="22"/>
        </w:rPr>
        <w:t xml:space="preserve"> sowie Investitionen in Service und Qualität a</w:t>
      </w:r>
      <w:r w:rsidRPr="00744DAD">
        <w:rPr>
          <w:rFonts w:ascii="Arial" w:hAnsi="Arial" w:cs="Arial"/>
          <w:bCs/>
          <w:sz w:val="22"/>
          <w:szCs w:val="22"/>
        </w:rPr>
        <w:t>us</w:t>
      </w:r>
      <w:r>
        <w:rPr>
          <w:rFonts w:ascii="Arial" w:hAnsi="Arial" w:cs="Arial"/>
          <w:bCs/>
          <w:sz w:val="22"/>
          <w:szCs w:val="22"/>
        </w:rPr>
        <w:t xml:space="preserve">zahlen. </w:t>
      </w:r>
      <w:r w:rsidR="00802869" w:rsidRPr="00001F58">
        <w:rPr>
          <w:rFonts w:ascii="Arial" w:hAnsi="Arial" w:cs="Arial"/>
          <w:bCs/>
          <w:sz w:val="22"/>
          <w:szCs w:val="22"/>
        </w:rPr>
        <w:t xml:space="preserve">Für Kundinnen und Kunden sind </w:t>
      </w:r>
      <w:r>
        <w:rPr>
          <w:rFonts w:ascii="Arial" w:hAnsi="Arial" w:cs="Arial"/>
          <w:bCs/>
          <w:sz w:val="22"/>
          <w:szCs w:val="22"/>
        </w:rPr>
        <w:t xml:space="preserve">dies </w:t>
      </w:r>
      <w:r w:rsidR="00802869" w:rsidRPr="00001F58">
        <w:rPr>
          <w:rFonts w:ascii="Arial" w:hAnsi="Arial" w:cs="Arial"/>
          <w:bCs/>
          <w:sz w:val="22"/>
          <w:szCs w:val="22"/>
        </w:rPr>
        <w:t>sichere Orientierungspunkte. Bei Miele bestimmen Faktoren wie diese das Denken und Handeln im Unternehmen seit vielen Jahren. Es ist daher kein Zufall, dass die Vertrauensbasis in Miele erneut so hoch ist</w:t>
      </w:r>
      <w:r w:rsidR="00791060">
        <w:rPr>
          <w:rFonts w:ascii="Arial" w:hAnsi="Arial" w:cs="Arial"/>
          <w:bCs/>
          <w:sz w:val="22"/>
          <w:szCs w:val="22"/>
        </w:rPr>
        <w:t xml:space="preserve">. </w:t>
      </w:r>
      <w:r w:rsidR="00802869" w:rsidRPr="00001F58">
        <w:rPr>
          <w:rFonts w:ascii="Arial" w:hAnsi="Arial" w:cs="Arial"/>
          <w:bCs/>
          <w:sz w:val="22"/>
          <w:szCs w:val="22"/>
        </w:rPr>
        <w:t>Miele</w:t>
      </w:r>
      <w:r w:rsidR="00802869">
        <w:rPr>
          <w:rFonts w:ascii="Arial" w:hAnsi="Arial" w:cs="Arial"/>
          <w:bCs/>
          <w:sz w:val="22"/>
          <w:szCs w:val="22"/>
        </w:rPr>
        <w:t xml:space="preserve"> </w:t>
      </w:r>
      <w:r w:rsidR="00802869" w:rsidRPr="00001F58">
        <w:rPr>
          <w:rFonts w:ascii="Arial" w:hAnsi="Arial" w:cs="Arial"/>
          <w:bCs/>
          <w:sz w:val="22"/>
          <w:szCs w:val="22"/>
        </w:rPr>
        <w:t xml:space="preserve">Geräte heben sich besonders durch ihre Langlebigkeit und Energieeffizienz ab und </w:t>
      </w:r>
      <w:r w:rsidR="00802869">
        <w:rPr>
          <w:rFonts w:ascii="Arial" w:hAnsi="Arial" w:cs="Arial"/>
          <w:bCs/>
          <w:sz w:val="22"/>
          <w:szCs w:val="22"/>
        </w:rPr>
        <w:t>entsprechen</w:t>
      </w:r>
      <w:r w:rsidR="00802869" w:rsidRPr="00001F58">
        <w:rPr>
          <w:rFonts w:ascii="Arial" w:hAnsi="Arial" w:cs="Arial"/>
          <w:bCs/>
          <w:sz w:val="22"/>
          <w:szCs w:val="22"/>
        </w:rPr>
        <w:t xml:space="preserve"> </w:t>
      </w:r>
      <w:r w:rsidR="00802869">
        <w:rPr>
          <w:rFonts w:ascii="Arial" w:hAnsi="Arial" w:cs="Arial"/>
          <w:bCs/>
          <w:sz w:val="22"/>
          <w:szCs w:val="22"/>
        </w:rPr>
        <w:t>so dem</w:t>
      </w:r>
      <w:r w:rsidR="00802869" w:rsidRPr="00001F58">
        <w:rPr>
          <w:rFonts w:ascii="Arial" w:hAnsi="Arial" w:cs="Arial"/>
          <w:bCs/>
          <w:sz w:val="22"/>
          <w:szCs w:val="22"/>
        </w:rPr>
        <w:t xml:space="preserve"> Wunsch nach einem nachhaltigen Lebensstil. </w:t>
      </w:r>
    </w:p>
    <w:p w14:paraId="6616AED9" w14:textId="7818FEBD" w:rsidR="007D47AE" w:rsidRDefault="007D47AE" w:rsidP="000C23B4">
      <w:pPr>
        <w:spacing w:before="240" w:line="300" w:lineRule="auto"/>
        <w:rPr>
          <w:rFonts w:ascii="Arial" w:hAnsi="Arial" w:cs="Arial"/>
          <w:bCs/>
          <w:sz w:val="22"/>
          <w:szCs w:val="22"/>
        </w:rPr>
      </w:pPr>
      <w:r w:rsidRPr="007D47AE">
        <w:rPr>
          <w:rFonts w:ascii="Arial" w:hAnsi="Arial" w:cs="Arial"/>
          <w:bCs/>
          <w:sz w:val="22"/>
          <w:szCs w:val="22"/>
        </w:rPr>
        <w:t xml:space="preserve">«Most </w:t>
      </w:r>
      <w:proofErr w:type="spellStart"/>
      <w:r w:rsidRPr="007D47AE">
        <w:rPr>
          <w:rFonts w:ascii="Arial" w:hAnsi="Arial" w:cs="Arial"/>
          <w:bCs/>
          <w:sz w:val="22"/>
          <w:szCs w:val="22"/>
        </w:rPr>
        <w:t>Trusted</w:t>
      </w:r>
      <w:proofErr w:type="spellEnd"/>
      <w:r w:rsidRPr="007D47AE">
        <w:rPr>
          <w:rFonts w:ascii="Arial" w:hAnsi="Arial" w:cs="Arial"/>
          <w:bCs/>
          <w:sz w:val="22"/>
          <w:szCs w:val="22"/>
        </w:rPr>
        <w:t xml:space="preserve"> Brands» ist eine unabhängige Studie und misst seit 2001 jährlich das Markenvertrauen von Verbrauchern. Einzigartig ist, dass alle Fragen zu den Marken ungestützt gestellt werden, also ohne eine Vorgabe von Bezeichnungen. In 20 Produktkategorien haben die Teilnehmerinnen und Teilnehmer spontan jene Marke genannt, der sie persönlich am meisten vertrauen und die sie der Familie oder Freunden weiterempfehlen würden.</w:t>
      </w:r>
      <w:r>
        <w:rPr>
          <w:rFonts w:ascii="Arial" w:hAnsi="Arial" w:cs="Arial"/>
          <w:bCs/>
          <w:sz w:val="22"/>
          <w:szCs w:val="22"/>
        </w:rPr>
        <w:t xml:space="preserve"> </w:t>
      </w:r>
    </w:p>
    <w:p w14:paraId="0749A665" w14:textId="0F5FE010" w:rsidR="00672CCA" w:rsidRPr="00001F58" w:rsidRDefault="002A5A56" w:rsidP="000C23B4">
      <w:pPr>
        <w:spacing w:before="240" w:line="300" w:lineRule="auto"/>
        <w:rPr>
          <w:rFonts w:ascii="Arial" w:hAnsi="Arial" w:cs="Arial"/>
          <w:bCs/>
          <w:sz w:val="22"/>
          <w:szCs w:val="22"/>
        </w:rPr>
      </w:pPr>
      <w:r>
        <w:rPr>
          <w:rFonts w:ascii="Arial" w:hAnsi="Arial" w:cs="Arial"/>
          <w:bCs/>
          <w:sz w:val="22"/>
          <w:szCs w:val="22"/>
        </w:rPr>
        <w:t>«</w:t>
      </w:r>
      <w:r w:rsidR="00D66366" w:rsidRPr="00001F58">
        <w:rPr>
          <w:rFonts w:ascii="Arial" w:hAnsi="Arial" w:cs="Arial"/>
          <w:bCs/>
          <w:sz w:val="22"/>
          <w:szCs w:val="22"/>
        </w:rPr>
        <w:t xml:space="preserve">Wir sind stolz, dass </w:t>
      </w:r>
      <w:r w:rsidR="00FD711C" w:rsidRPr="00001F58">
        <w:rPr>
          <w:rFonts w:ascii="Arial" w:hAnsi="Arial" w:cs="Arial"/>
          <w:bCs/>
          <w:sz w:val="22"/>
          <w:szCs w:val="22"/>
        </w:rPr>
        <w:t xml:space="preserve">der Marke </w:t>
      </w:r>
      <w:r w:rsidR="00D66366" w:rsidRPr="00001F58">
        <w:rPr>
          <w:rFonts w:ascii="Arial" w:hAnsi="Arial" w:cs="Arial"/>
          <w:bCs/>
          <w:sz w:val="22"/>
          <w:szCs w:val="22"/>
        </w:rPr>
        <w:t xml:space="preserve">Miele auch in diesem Jahr wieder grosses Vertrauen geschenkt wurde. </w:t>
      </w:r>
      <w:r w:rsidR="007D47AE" w:rsidRPr="007D47AE">
        <w:rPr>
          <w:rFonts w:ascii="Arial" w:hAnsi="Arial" w:cs="Arial"/>
          <w:bCs/>
          <w:sz w:val="22"/>
          <w:szCs w:val="22"/>
        </w:rPr>
        <w:t xml:space="preserve">Wir </w:t>
      </w:r>
      <w:r w:rsidR="00DF53C2">
        <w:rPr>
          <w:rFonts w:ascii="Arial" w:hAnsi="Arial" w:cs="Arial"/>
          <w:bCs/>
          <w:sz w:val="22"/>
          <w:szCs w:val="22"/>
        </w:rPr>
        <w:t xml:space="preserve">alle </w:t>
      </w:r>
      <w:r w:rsidR="007D47AE" w:rsidRPr="007D47AE">
        <w:rPr>
          <w:rFonts w:ascii="Arial" w:hAnsi="Arial" w:cs="Arial"/>
          <w:bCs/>
          <w:sz w:val="22"/>
          <w:szCs w:val="22"/>
        </w:rPr>
        <w:t xml:space="preserve">erleben gerade eine </w:t>
      </w:r>
      <w:r w:rsidR="00DF53C2">
        <w:rPr>
          <w:rFonts w:ascii="Arial" w:hAnsi="Arial" w:cs="Arial"/>
          <w:bCs/>
          <w:sz w:val="22"/>
          <w:szCs w:val="22"/>
        </w:rPr>
        <w:t>spezielle</w:t>
      </w:r>
      <w:r w:rsidR="007D47AE" w:rsidRPr="007D47AE">
        <w:rPr>
          <w:rFonts w:ascii="Arial" w:hAnsi="Arial" w:cs="Arial"/>
          <w:bCs/>
          <w:sz w:val="22"/>
          <w:szCs w:val="22"/>
        </w:rPr>
        <w:t xml:space="preserve"> Zeit. Angesichts dessen erhält das Stichwort </w:t>
      </w:r>
      <w:r w:rsidR="007D47AE">
        <w:rPr>
          <w:rFonts w:ascii="Arial" w:hAnsi="Arial" w:cs="Arial"/>
          <w:bCs/>
          <w:sz w:val="22"/>
          <w:szCs w:val="22"/>
        </w:rPr>
        <w:t>«</w:t>
      </w:r>
      <w:r w:rsidR="007D47AE" w:rsidRPr="007D47AE">
        <w:rPr>
          <w:rFonts w:ascii="Arial" w:hAnsi="Arial" w:cs="Arial"/>
          <w:bCs/>
          <w:sz w:val="22"/>
          <w:szCs w:val="22"/>
        </w:rPr>
        <w:t>Vertrauen</w:t>
      </w:r>
      <w:r w:rsidR="007D47AE">
        <w:rPr>
          <w:rFonts w:ascii="Arial" w:hAnsi="Arial" w:cs="Arial"/>
          <w:bCs/>
          <w:sz w:val="22"/>
          <w:szCs w:val="22"/>
        </w:rPr>
        <w:t>»</w:t>
      </w:r>
      <w:r w:rsidR="007D47AE" w:rsidRPr="007D47AE">
        <w:rPr>
          <w:rFonts w:ascii="Arial" w:hAnsi="Arial" w:cs="Arial"/>
          <w:bCs/>
          <w:sz w:val="22"/>
          <w:szCs w:val="22"/>
        </w:rPr>
        <w:t xml:space="preserve"> eine </w:t>
      </w:r>
      <w:proofErr w:type="gramStart"/>
      <w:r w:rsidR="007D47AE" w:rsidRPr="007D47AE">
        <w:rPr>
          <w:rFonts w:ascii="Arial" w:hAnsi="Arial" w:cs="Arial"/>
          <w:bCs/>
          <w:sz w:val="22"/>
          <w:szCs w:val="22"/>
        </w:rPr>
        <w:t>ganz neue</w:t>
      </w:r>
      <w:proofErr w:type="gramEnd"/>
      <w:r w:rsidR="007D47AE" w:rsidRPr="007D47AE">
        <w:rPr>
          <w:rFonts w:ascii="Arial" w:hAnsi="Arial" w:cs="Arial"/>
          <w:bCs/>
          <w:sz w:val="22"/>
          <w:szCs w:val="22"/>
        </w:rPr>
        <w:t xml:space="preserve"> Bedeutung</w:t>
      </w:r>
      <w:r w:rsidR="007D47AE">
        <w:rPr>
          <w:rFonts w:ascii="Arial" w:hAnsi="Arial" w:cs="Arial"/>
          <w:bCs/>
          <w:sz w:val="22"/>
          <w:szCs w:val="22"/>
        </w:rPr>
        <w:t>. U</w:t>
      </w:r>
      <w:r w:rsidR="007D47AE" w:rsidRPr="007D47AE">
        <w:rPr>
          <w:rFonts w:ascii="Arial" w:hAnsi="Arial" w:cs="Arial"/>
          <w:bCs/>
          <w:sz w:val="22"/>
          <w:szCs w:val="22"/>
        </w:rPr>
        <w:t>mso schöner ist es, dass wir durch unser Bestreben Immer besser zu werden</w:t>
      </w:r>
      <w:r w:rsidR="007D47AE">
        <w:rPr>
          <w:rFonts w:ascii="Arial" w:hAnsi="Arial" w:cs="Arial"/>
          <w:bCs/>
          <w:sz w:val="22"/>
          <w:szCs w:val="22"/>
        </w:rPr>
        <w:t xml:space="preserve"> und durch </w:t>
      </w:r>
      <w:r w:rsidR="007D47AE" w:rsidRPr="007D47AE">
        <w:rPr>
          <w:rFonts w:ascii="Arial" w:hAnsi="Arial" w:cs="Arial"/>
          <w:bCs/>
          <w:sz w:val="22"/>
          <w:szCs w:val="22"/>
        </w:rPr>
        <w:t>unsere Investitionen in Qualität und Nachhaltigkeit</w:t>
      </w:r>
      <w:r w:rsidR="007D47AE">
        <w:rPr>
          <w:rFonts w:ascii="Arial" w:hAnsi="Arial" w:cs="Arial"/>
          <w:bCs/>
          <w:sz w:val="22"/>
          <w:szCs w:val="22"/>
        </w:rPr>
        <w:t xml:space="preserve"> das Vertrauen der Konsumentinnen und Konsumenten gewinnen und sogar noch stärken konnten»</w:t>
      </w:r>
      <w:r w:rsidR="00D66366" w:rsidRPr="00001F58">
        <w:rPr>
          <w:rFonts w:ascii="Arial" w:hAnsi="Arial" w:cs="Arial"/>
          <w:bCs/>
          <w:sz w:val="22"/>
          <w:szCs w:val="22"/>
        </w:rPr>
        <w:t xml:space="preserve">, </w:t>
      </w:r>
      <w:r w:rsidR="009D3BC5" w:rsidRPr="00001F58">
        <w:rPr>
          <w:rFonts w:ascii="Arial" w:hAnsi="Arial" w:cs="Arial"/>
          <w:bCs/>
          <w:sz w:val="22"/>
          <w:szCs w:val="22"/>
        </w:rPr>
        <w:t xml:space="preserve">sagt Rico </w:t>
      </w:r>
      <w:proofErr w:type="spellStart"/>
      <w:r w:rsidR="009D3BC5" w:rsidRPr="00001F58">
        <w:rPr>
          <w:rFonts w:ascii="Arial" w:hAnsi="Arial" w:cs="Arial"/>
          <w:bCs/>
          <w:sz w:val="22"/>
          <w:szCs w:val="22"/>
        </w:rPr>
        <w:t>Fallegger</w:t>
      </w:r>
      <w:proofErr w:type="spellEnd"/>
      <w:r w:rsidR="009D3BC5" w:rsidRPr="00001F58">
        <w:rPr>
          <w:rFonts w:ascii="Arial" w:hAnsi="Arial" w:cs="Arial"/>
          <w:bCs/>
          <w:sz w:val="22"/>
          <w:szCs w:val="22"/>
        </w:rPr>
        <w:t xml:space="preserve">, Managing </w:t>
      </w:r>
      <w:proofErr w:type="spellStart"/>
      <w:r w:rsidR="009D3BC5" w:rsidRPr="00001F58">
        <w:rPr>
          <w:rFonts w:ascii="Arial" w:hAnsi="Arial" w:cs="Arial"/>
          <w:bCs/>
          <w:sz w:val="22"/>
          <w:szCs w:val="22"/>
        </w:rPr>
        <w:t>Director</w:t>
      </w:r>
      <w:proofErr w:type="spellEnd"/>
      <w:r w:rsidR="009D3BC5" w:rsidRPr="00001F58">
        <w:rPr>
          <w:rFonts w:ascii="Arial" w:hAnsi="Arial" w:cs="Arial"/>
          <w:bCs/>
          <w:sz w:val="22"/>
          <w:szCs w:val="22"/>
        </w:rPr>
        <w:t xml:space="preserve"> Miele Schweiz. </w:t>
      </w:r>
    </w:p>
    <w:p w14:paraId="130FDA19" w14:textId="77777777" w:rsidR="00D66366" w:rsidRPr="00001F58" w:rsidRDefault="00D66366">
      <w:pPr>
        <w:spacing w:before="240"/>
        <w:rPr>
          <w:rFonts w:ascii="Arial" w:hAnsi="Arial" w:cs="Arial"/>
          <w:b/>
          <w:bCs/>
          <w:sz w:val="21"/>
          <w:szCs w:val="21"/>
        </w:rPr>
      </w:pPr>
      <w:r w:rsidRPr="00001F58">
        <w:rPr>
          <w:rFonts w:ascii="Arial" w:hAnsi="Arial" w:cs="Arial"/>
          <w:b/>
          <w:bCs/>
          <w:sz w:val="21"/>
          <w:szCs w:val="21"/>
        </w:rPr>
        <w:br w:type="page"/>
      </w:r>
    </w:p>
    <w:p w14:paraId="73678CDA" w14:textId="77777777" w:rsidR="00001F58" w:rsidRPr="00E16E55" w:rsidRDefault="00001F58" w:rsidP="00001F58">
      <w:pPr>
        <w:spacing w:before="480" w:line="300" w:lineRule="auto"/>
        <w:rPr>
          <w:rFonts w:ascii="Arial" w:hAnsi="Arial" w:cs="Arial"/>
          <w:sz w:val="22"/>
          <w:szCs w:val="22"/>
        </w:rPr>
      </w:pPr>
      <w:r w:rsidRPr="00E16E55">
        <w:rPr>
          <w:rFonts w:ascii="Arial" w:hAnsi="Arial" w:cs="Arial"/>
          <w:b/>
          <w:bCs/>
          <w:color w:val="000000"/>
          <w:sz w:val="22"/>
          <w:szCs w:val="21"/>
          <w:lang w:eastAsia="zh-TW"/>
        </w:rPr>
        <w:lastRenderedPageBreak/>
        <w:t>Medienkontakt Miele:</w:t>
      </w:r>
    </w:p>
    <w:p w14:paraId="66938F43" w14:textId="7A3B2251" w:rsidR="00001F58" w:rsidRPr="00E16E55" w:rsidRDefault="0021401C" w:rsidP="00001F58">
      <w:pPr>
        <w:spacing w:line="300" w:lineRule="auto"/>
        <w:rPr>
          <w:rFonts w:ascii="Arial" w:hAnsi="Arial" w:cs="Arial"/>
          <w:color w:val="000000"/>
          <w:sz w:val="22"/>
          <w:szCs w:val="21"/>
          <w:lang w:eastAsia="zh-TW"/>
        </w:rPr>
      </w:pPr>
      <w:r>
        <w:rPr>
          <w:rFonts w:ascii="Arial" w:hAnsi="Arial" w:cs="Arial"/>
          <w:color w:val="000000"/>
          <w:sz w:val="22"/>
          <w:szCs w:val="21"/>
          <w:lang w:eastAsia="zh-TW"/>
        </w:rPr>
        <w:t>Roman Berther</w:t>
      </w:r>
    </w:p>
    <w:p w14:paraId="45EBF826" w14:textId="3DE3CC26" w:rsidR="00001F58" w:rsidRPr="00E16E55" w:rsidRDefault="00001F58" w:rsidP="00001F58">
      <w:pPr>
        <w:spacing w:line="300" w:lineRule="auto"/>
        <w:rPr>
          <w:rFonts w:ascii="Arial" w:hAnsi="Arial" w:cs="Arial"/>
          <w:color w:val="000000"/>
          <w:sz w:val="22"/>
          <w:szCs w:val="21"/>
          <w:lang w:eastAsia="zh-TW"/>
        </w:rPr>
      </w:pPr>
      <w:r w:rsidRPr="00E16E55">
        <w:rPr>
          <w:rFonts w:ascii="Arial" w:hAnsi="Arial" w:cs="Arial"/>
          <w:color w:val="000000"/>
          <w:sz w:val="22"/>
          <w:szCs w:val="21"/>
          <w:lang w:eastAsia="zh-TW"/>
        </w:rPr>
        <w:t xml:space="preserve">Telefon: +41 </w:t>
      </w:r>
      <w:r w:rsidR="0021401C">
        <w:rPr>
          <w:rFonts w:ascii="Arial" w:hAnsi="Arial" w:cs="Arial"/>
          <w:color w:val="000000"/>
          <w:sz w:val="22"/>
          <w:szCs w:val="21"/>
          <w:lang w:eastAsia="zh-TW"/>
        </w:rPr>
        <w:t>79 796 30 97</w:t>
      </w:r>
    </w:p>
    <w:p w14:paraId="089B987C" w14:textId="6DF11201" w:rsidR="00001F58" w:rsidRPr="00D54ECB" w:rsidRDefault="00001F58" w:rsidP="00001F58">
      <w:pPr>
        <w:spacing w:line="300" w:lineRule="auto"/>
        <w:rPr>
          <w:rFonts w:ascii="Arial" w:hAnsi="Arial" w:cs="Arial"/>
          <w:color w:val="000000"/>
          <w:sz w:val="22"/>
          <w:szCs w:val="21"/>
          <w:lang w:val="it-IT" w:eastAsia="zh-TW"/>
        </w:rPr>
      </w:pPr>
      <w:r w:rsidRPr="00D54ECB">
        <w:rPr>
          <w:rFonts w:ascii="Arial" w:hAnsi="Arial" w:cs="Arial"/>
          <w:color w:val="000000"/>
          <w:sz w:val="22"/>
          <w:szCs w:val="21"/>
          <w:lang w:val="it-IT" w:eastAsia="zh-TW"/>
        </w:rPr>
        <w:t xml:space="preserve">E-Mail: </w:t>
      </w:r>
      <w:r w:rsidR="0021401C">
        <w:rPr>
          <w:rFonts w:ascii="Arial" w:hAnsi="Arial" w:cs="Arial"/>
          <w:color w:val="000000"/>
          <w:sz w:val="22"/>
          <w:szCs w:val="21"/>
          <w:lang w:val="it-IT" w:eastAsia="zh-TW"/>
        </w:rPr>
        <w:t>roman.berther</w:t>
      </w:r>
      <w:r w:rsidRPr="00D54ECB">
        <w:rPr>
          <w:rFonts w:ascii="Arial" w:hAnsi="Arial" w:cs="Arial"/>
          <w:color w:val="000000"/>
          <w:sz w:val="22"/>
          <w:szCs w:val="21"/>
          <w:lang w:val="it-IT" w:eastAsia="zh-TW"/>
        </w:rPr>
        <w:t>@miele.com</w:t>
      </w:r>
    </w:p>
    <w:p w14:paraId="064E0A38" w14:textId="77777777" w:rsidR="00E16E55" w:rsidRPr="00D54ECB" w:rsidRDefault="00E16E55" w:rsidP="00001F58">
      <w:pPr>
        <w:spacing w:before="360" w:line="300" w:lineRule="auto"/>
        <w:rPr>
          <w:rFonts w:ascii="Arial" w:hAnsi="Arial" w:cs="Arial"/>
          <w:sz w:val="22"/>
          <w:szCs w:val="22"/>
          <w:lang w:val="it-IT"/>
        </w:rPr>
      </w:pPr>
    </w:p>
    <w:p w14:paraId="1D40AFB4" w14:textId="0A35B119" w:rsidR="00001F58" w:rsidRDefault="00001F58" w:rsidP="00E16E55">
      <w:pPr>
        <w:spacing w:line="300" w:lineRule="auto"/>
        <w:rPr>
          <w:rFonts w:ascii="Arial" w:hAnsi="Arial" w:cs="Arial"/>
          <w:sz w:val="21"/>
          <w:szCs w:val="21"/>
        </w:rPr>
      </w:pPr>
      <w:r w:rsidRPr="00E16E55">
        <w:rPr>
          <w:rFonts w:ascii="Arial" w:hAnsi="Arial" w:cs="Arial"/>
          <w:b/>
          <w:bCs/>
          <w:sz w:val="21"/>
          <w:szCs w:val="21"/>
        </w:rPr>
        <w:t>Über das Unternehmen:</w:t>
      </w:r>
      <w:r w:rsidRPr="00E16E55">
        <w:rPr>
          <w:rFonts w:ascii="Arial" w:hAnsi="Arial" w:cs="Arial"/>
          <w:sz w:val="21"/>
          <w:szCs w:val="21"/>
        </w:rPr>
        <w:t xml:space="preserve"> Miele ist der weltweit führende Anbieter von Premium-Hausgeräten für die Produktbereiche Kochen, Backen, Dampfgaren, Kühlen und Gefrieren, Kaffeezubereitung, Geschirrspülen, Wäsche- sowie Bodenpflege. Hinzu kommen Geschirrspüler, Waschmaschinen und Wäschetrockner für den gewerblichen Einsatz sowie Reinigungs- und Desinfektionsgeräte für medizinische Einrichtungen und Laboratorien („Miele Professional“). Das 1899 gegründete Unternehmen ist in fast 100 Ländern mit eigenen Vertriebsgesellschaften oder über Importeure vertreten. Weltweit beschäftigt das in vierter Generation familiengeführte Unternehmen gut </w:t>
      </w:r>
      <w:r w:rsidR="00556A29">
        <w:rPr>
          <w:rFonts w:ascii="Arial" w:hAnsi="Arial" w:cs="Arial"/>
          <w:sz w:val="21"/>
          <w:szCs w:val="21"/>
        </w:rPr>
        <w:t>22’000</w:t>
      </w:r>
      <w:r w:rsidRPr="00E16E55">
        <w:rPr>
          <w:rFonts w:ascii="Arial" w:hAnsi="Arial" w:cs="Arial"/>
          <w:sz w:val="21"/>
          <w:szCs w:val="21"/>
        </w:rPr>
        <w:t xml:space="preserve"> Personen. Bei der Vertriebsgesellschaft Schweiz sind etwa 430 Mitarbeiter beschäftigt.</w:t>
      </w:r>
    </w:p>
    <w:p w14:paraId="49643772" w14:textId="7A956A9B" w:rsidR="0020390F" w:rsidRPr="00E16E55" w:rsidRDefault="0020390F" w:rsidP="00E16E55">
      <w:pPr>
        <w:spacing w:line="300" w:lineRule="auto"/>
        <w:rPr>
          <w:rFonts w:ascii="Arial" w:hAnsi="Arial" w:cs="Arial"/>
          <w:b/>
          <w:bCs/>
          <w:sz w:val="21"/>
          <w:szCs w:val="21"/>
        </w:rPr>
      </w:pPr>
      <w:r>
        <w:rPr>
          <w:rFonts w:ascii="Arial" w:hAnsi="Arial" w:cs="Arial"/>
          <w:sz w:val="21"/>
          <w:szCs w:val="21"/>
        </w:rPr>
        <w:t>Weitere Informationen unter: www.miele.ch</w:t>
      </w:r>
    </w:p>
    <w:p w14:paraId="55A13C58" w14:textId="77777777" w:rsidR="00001F58" w:rsidRPr="00E16E55" w:rsidRDefault="00001F58" w:rsidP="00E16E55">
      <w:pPr>
        <w:spacing w:line="300" w:lineRule="auto"/>
        <w:rPr>
          <w:rFonts w:ascii="Arial" w:hAnsi="Arial" w:cs="Arial"/>
          <w:sz w:val="21"/>
          <w:szCs w:val="21"/>
        </w:rPr>
      </w:pPr>
    </w:p>
    <w:p w14:paraId="3E42D9A3" w14:textId="77777777" w:rsidR="00001F58" w:rsidRPr="00001F58" w:rsidRDefault="00001F58" w:rsidP="006502E9">
      <w:pPr>
        <w:pBdr>
          <w:top w:val="nil"/>
          <w:left w:val="nil"/>
          <w:bottom w:val="nil"/>
          <w:right w:val="nil"/>
          <w:between w:val="nil"/>
        </w:pBdr>
        <w:spacing w:line="280" w:lineRule="auto"/>
        <w:rPr>
          <w:rFonts w:ascii="Arial" w:hAnsi="Arial" w:cs="Arial"/>
          <w:b/>
          <w:bCs/>
          <w:sz w:val="22"/>
          <w:szCs w:val="22"/>
        </w:rPr>
      </w:pPr>
    </w:p>
    <w:p w14:paraId="305827ED" w14:textId="77777777" w:rsidR="006502E9" w:rsidRPr="00001F58" w:rsidRDefault="006502E9" w:rsidP="001F5D0D">
      <w:pPr>
        <w:pBdr>
          <w:top w:val="nil"/>
          <w:left w:val="nil"/>
          <w:bottom w:val="nil"/>
          <w:right w:val="nil"/>
          <w:between w:val="nil"/>
        </w:pBdr>
        <w:spacing w:line="300" w:lineRule="auto"/>
        <w:rPr>
          <w:rFonts w:ascii="Arial" w:hAnsi="Arial" w:cs="Arial"/>
          <w:b/>
          <w:bCs/>
          <w:sz w:val="22"/>
          <w:szCs w:val="22"/>
        </w:rPr>
      </w:pPr>
      <w:r w:rsidRPr="00001F58">
        <w:rPr>
          <w:rFonts w:ascii="Arial" w:hAnsi="Arial" w:cs="Arial"/>
          <w:b/>
          <w:bCs/>
          <w:sz w:val="22"/>
          <w:szCs w:val="22"/>
        </w:rPr>
        <w:t xml:space="preserve">Zu diesem Text gibt es </w:t>
      </w:r>
      <w:r w:rsidR="0032077F" w:rsidRPr="00001F58">
        <w:rPr>
          <w:rFonts w:ascii="Arial" w:hAnsi="Arial" w:cs="Arial"/>
          <w:b/>
          <w:bCs/>
          <w:sz w:val="22"/>
          <w:szCs w:val="22"/>
        </w:rPr>
        <w:t>zwei</w:t>
      </w:r>
      <w:r w:rsidRPr="00001F58">
        <w:rPr>
          <w:rFonts w:ascii="Arial" w:hAnsi="Arial" w:cs="Arial"/>
          <w:b/>
          <w:bCs/>
          <w:sz w:val="22"/>
          <w:szCs w:val="22"/>
        </w:rPr>
        <w:t xml:space="preserve"> Fotos</w:t>
      </w:r>
    </w:p>
    <w:p w14:paraId="41008035" w14:textId="0EF65943" w:rsidR="006502E9" w:rsidRPr="00001F58" w:rsidRDefault="006502E9" w:rsidP="006502E9">
      <w:pPr>
        <w:pBdr>
          <w:top w:val="nil"/>
          <w:left w:val="nil"/>
          <w:bottom w:val="nil"/>
          <w:right w:val="nil"/>
          <w:between w:val="nil"/>
        </w:pBdr>
        <w:spacing w:line="280" w:lineRule="auto"/>
        <w:rPr>
          <w:rFonts w:ascii="Arial" w:eastAsia="Helvetica Neue" w:hAnsi="Arial" w:cs="Arial"/>
          <w:sz w:val="22"/>
          <w:szCs w:val="22"/>
        </w:rPr>
      </w:pPr>
      <w:r w:rsidRPr="00001F58">
        <w:rPr>
          <w:rFonts w:ascii="Arial" w:hAnsi="Arial" w:cs="Arial"/>
          <w:b/>
          <w:bCs/>
          <w:sz w:val="22"/>
          <w:szCs w:val="22"/>
        </w:rPr>
        <w:t xml:space="preserve">Foto 1: </w:t>
      </w:r>
      <w:r w:rsidR="0032077F" w:rsidRPr="00001F58">
        <w:rPr>
          <w:rFonts w:ascii="Arial" w:eastAsia="Helvetica Neue" w:hAnsi="Arial" w:cs="Arial"/>
          <w:sz w:val="22"/>
          <w:szCs w:val="22"/>
        </w:rPr>
        <w:t xml:space="preserve">Rico </w:t>
      </w:r>
      <w:proofErr w:type="spellStart"/>
      <w:r w:rsidR="0032077F" w:rsidRPr="00001F58">
        <w:rPr>
          <w:rFonts w:ascii="Arial" w:eastAsia="Helvetica Neue" w:hAnsi="Arial" w:cs="Arial"/>
          <w:sz w:val="22"/>
          <w:szCs w:val="22"/>
        </w:rPr>
        <w:t>Fallegger</w:t>
      </w:r>
      <w:proofErr w:type="spellEnd"/>
      <w:r w:rsidR="0032077F" w:rsidRPr="00001F58">
        <w:rPr>
          <w:rFonts w:ascii="Arial" w:eastAsia="Helvetica Neue" w:hAnsi="Arial" w:cs="Arial"/>
          <w:sz w:val="22"/>
          <w:szCs w:val="22"/>
        </w:rPr>
        <w:t xml:space="preserve">, Managing </w:t>
      </w:r>
      <w:proofErr w:type="spellStart"/>
      <w:r w:rsidR="0032077F" w:rsidRPr="00001F58">
        <w:rPr>
          <w:rFonts w:ascii="Arial" w:eastAsia="Helvetica Neue" w:hAnsi="Arial" w:cs="Arial"/>
          <w:sz w:val="22"/>
          <w:szCs w:val="22"/>
        </w:rPr>
        <w:t>Director</w:t>
      </w:r>
      <w:proofErr w:type="spellEnd"/>
      <w:r w:rsidR="0032077F" w:rsidRPr="00001F58">
        <w:rPr>
          <w:rFonts w:ascii="Arial" w:eastAsia="Helvetica Neue" w:hAnsi="Arial" w:cs="Arial"/>
          <w:sz w:val="22"/>
          <w:szCs w:val="22"/>
        </w:rPr>
        <w:t xml:space="preserve"> Miele Schweiz.</w:t>
      </w:r>
    </w:p>
    <w:p w14:paraId="4B434FED" w14:textId="77777777" w:rsidR="006502E9" w:rsidRPr="00001F58" w:rsidRDefault="006502E9" w:rsidP="006502E9">
      <w:pPr>
        <w:pBdr>
          <w:top w:val="nil"/>
          <w:left w:val="nil"/>
          <w:bottom w:val="nil"/>
          <w:right w:val="nil"/>
          <w:between w:val="nil"/>
        </w:pBdr>
        <w:spacing w:line="280" w:lineRule="auto"/>
        <w:rPr>
          <w:rFonts w:ascii="Arial" w:eastAsia="Helvetica Neue" w:hAnsi="Arial" w:cs="Arial"/>
          <w:sz w:val="22"/>
          <w:szCs w:val="22"/>
        </w:rPr>
      </w:pPr>
    </w:p>
    <w:p w14:paraId="705E1102" w14:textId="1C0348CD" w:rsidR="0032077F" w:rsidRPr="00001F58" w:rsidRDefault="00DF53C2" w:rsidP="006502E9">
      <w:pPr>
        <w:pBdr>
          <w:top w:val="nil"/>
          <w:left w:val="nil"/>
          <w:bottom w:val="nil"/>
          <w:right w:val="nil"/>
          <w:between w:val="nil"/>
        </w:pBdr>
        <w:spacing w:line="280" w:lineRule="auto"/>
        <w:rPr>
          <w:rFonts w:ascii="Arial" w:eastAsia="Helvetica Neue" w:hAnsi="Arial" w:cs="Arial"/>
          <w:sz w:val="22"/>
          <w:szCs w:val="22"/>
        </w:rPr>
      </w:pPr>
      <w:r>
        <w:rPr>
          <w:rFonts w:ascii="Arial" w:eastAsia="Helvetica Neue" w:hAnsi="Arial" w:cs="Arial"/>
          <w:noProof/>
          <w:sz w:val="22"/>
          <w:szCs w:val="22"/>
        </w:rPr>
        <w:drawing>
          <wp:inline distT="0" distB="0" distL="0" distR="0" wp14:anchorId="3D24088A" wp14:editId="11CC300A">
            <wp:extent cx="1550591" cy="103367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56830" cy="1037829"/>
                    </a:xfrm>
                    <a:prstGeom prst="rect">
                      <a:avLst/>
                    </a:prstGeom>
                    <a:noFill/>
                    <a:ln>
                      <a:noFill/>
                    </a:ln>
                  </pic:spPr>
                </pic:pic>
              </a:graphicData>
            </a:graphic>
          </wp:inline>
        </w:drawing>
      </w:r>
    </w:p>
    <w:p w14:paraId="63BF78BA" w14:textId="77777777" w:rsidR="0032077F" w:rsidRPr="00001F58" w:rsidRDefault="0032077F" w:rsidP="006502E9">
      <w:pPr>
        <w:pBdr>
          <w:top w:val="nil"/>
          <w:left w:val="nil"/>
          <w:bottom w:val="nil"/>
          <w:right w:val="nil"/>
          <w:between w:val="nil"/>
        </w:pBdr>
        <w:spacing w:line="280" w:lineRule="auto"/>
        <w:rPr>
          <w:rFonts w:ascii="Arial" w:eastAsia="Helvetica Neue" w:hAnsi="Arial" w:cs="Arial"/>
          <w:sz w:val="22"/>
          <w:szCs w:val="22"/>
        </w:rPr>
      </w:pPr>
    </w:p>
    <w:p w14:paraId="20437B2F" w14:textId="77777777" w:rsidR="00D66366" w:rsidRPr="00001F58" w:rsidRDefault="00D66366" w:rsidP="0032077F">
      <w:pPr>
        <w:spacing w:line="300" w:lineRule="auto"/>
        <w:rPr>
          <w:rFonts w:ascii="Arial" w:eastAsia="Helvetica Neue" w:hAnsi="Arial" w:cs="Arial"/>
          <w:b/>
          <w:bCs/>
          <w:sz w:val="22"/>
          <w:szCs w:val="22"/>
        </w:rPr>
      </w:pPr>
    </w:p>
    <w:p w14:paraId="37B4764D" w14:textId="75A8F3C9" w:rsidR="00E32986" w:rsidRDefault="0032077F" w:rsidP="00744DAD">
      <w:pPr>
        <w:spacing w:line="300" w:lineRule="auto"/>
        <w:rPr>
          <w:rFonts w:ascii="Arial" w:eastAsia="Helvetica Neue" w:hAnsi="Arial" w:cs="Arial"/>
          <w:sz w:val="22"/>
          <w:szCs w:val="22"/>
        </w:rPr>
      </w:pPr>
      <w:r w:rsidRPr="00001F58">
        <w:rPr>
          <w:rFonts w:ascii="Arial" w:eastAsia="Helvetica Neue" w:hAnsi="Arial" w:cs="Arial"/>
          <w:b/>
          <w:bCs/>
          <w:sz w:val="22"/>
          <w:szCs w:val="22"/>
        </w:rPr>
        <w:t xml:space="preserve">Foto 2: </w:t>
      </w:r>
      <w:r w:rsidRPr="00001F58">
        <w:rPr>
          <w:rFonts w:ascii="Arial" w:eastAsia="Helvetica Neue" w:hAnsi="Arial" w:cs="Arial"/>
          <w:sz w:val="22"/>
          <w:szCs w:val="22"/>
        </w:rPr>
        <w:t>Die unabhängige Marktuntersuchung „</w:t>
      </w:r>
      <w:r w:rsidR="008A5698">
        <w:rPr>
          <w:rFonts w:ascii="Arial" w:eastAsia="Helvetica Neue" w:hAnsi="Arial" w:cs="Arial"/>
          <w:sz w:val="22"/>
          <w:szCs w:val="22"/>
        </w:rPr>
        <w:t xml:space="preserve">Most </w:t>
      </w:r>
      <w:proofErr w:type="spellStart"/>
      <w:r w:rsidRPr="00001F58">
        <w:rPr>
          <w:rFonts w:ascii="Arial" w:eastAsia="Helvetica Neue" w:hAnsi="Arial" w:cs="Arial"/>
          <w:sz w:val="22"/>
          <w:szCs w:val="22"/>
        </w:rPr>
        <w:t>Trusted</w:t>
      </w:r>
      <w:proofErr w:type="spellEnd"/>
      <w:r w:rsidRPr="00001F58">
        <w:rPr>
          <w:rFonts w:ascii="Arial" w:eastAsia="Helvetica Neue" w:hAnsi="Arial" w:cs="Arial"/>
          <w:sz w:val="22"/>
          <w:szCs w:val="22"/>
        </w:rPr>
        <w:t xml:space="preserve"> Brands“ wird von</w:t>
      </w:r>
      <w:r w:rsidR="001F5D0D" w:rsidRPr="00001F58">
        <w:rPr>
          <w:rFonts w:ascii="Arial" w:eastAsia="Helvetica Neue" w:hAnsi="Arial" w:cs="Arial"/>
          <w:sz w:val="22"/>
          <w:szCs w:val="22"/>
        </w:rPr>
        <w:t xml:space="preserve"> </w:t>
      </w:r>
      <w:proofErr w:type="spellStart"/>
      <w:r w:rsidRPr="00001F58">
        <w:rPr>
          <w:rFonts w:ascii="Arial" w:eastAsia="Helvetica Neue" w:hAnsi="Arial" w:cs="Arial"/>
          <w:sz w:val="22"/>
          <w:szCs w:val="22"/>
        </w:rPr>
        <w:t>Reader’s</w:t>
      </w:r>
      <w:proofErr w:type="spellEnd"/>
      <w:r w:rsidRPr="00001F58">
        <w:rPr>
          <w:rFonts w:ascii="Arial" w:eastAsia="Helvetica Neue" w:hAnsi="Arial" w:cs="Arial"/>
          <w:sz w:val="22"/>
          <w:szCs w:val="22"/>
        </w:rPr>
        <w:t xml:space="preserve"> Digest seit 2001 durchgeführt und zählt zu den grössten und am besten etablierten Verbraucherstudien Europas.</w:t>
      </w:r>
    </w:p>
    <w:p w14:paraId="6D9D556F" w14:textId="77777777" w:rsidR="00B972F7" w:rsidRPr="00744DAD" w:rsidRDefault="00B972F7" w:rsidP="00744DAD">
      <w:pPr>
        <w:spacing w:line="300" w:lineRule="auto"/>
        <w:rPr>
          <w:rFonts w:ascii="Arial" w:hAnsi="Arial" w:cs="Arial"/>
          <w:sz w:val="22"/>
          <w:szCs w:val="22"/>
        </w:rPr>
      </w:pPr>
    </w:p>
    <w:p w14:paraId="145790ED" w14:textId="391C8EA4" w:rsidR="00A51B4E" w:rsidRPr="00001F58" w:rsidRDefault="00744DAD" w:rsidP="00744DAD">
      <w:pPr>
        <w:pBdr>
          <w:top w:val="nil"/>
          <w:left w:val="nil"/>
          <w:bottom w:val="nil"/>
          <w:right w:val="nil"/>
          <w:between w:val="nil"/>
        </w:pBdr>
        <w:spacing w:line="280" w:lineRule="auto"/>
        <w:rPr>
          <w:rFonts w:ascii="Arial" w:eastAsia="Helvetica Neue" w:hAnsi="Arial" w:cs="Arial"/>
          <w:sz w:val="22"/>
          <w:szCs w:val="22"/>
        </w:rPr>
      </w:pPr>
      <w:r>
        <w:rPr>
          <w:rFonts w:ascii="Arial" w:eastAsia="Helvetica Neue" w:hAnsi="Arial" w:cs="Arial"/>
          <w:noProof/>
          <w:sz w:val="22"/>
          <w:szCs w:val="22"/>
        </w:rPr>
        <w:drawing>
          <wp:inline distT="0" distB="0" distL="0" distR="0" wp14:anchorId="691D394E" wp14:editId="28AD9C2B">
            <wp:extent cx="1447800" cy="1445408"/>
            <wp:effectExtent l="0" t="0" r="0"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62348" cy="1459931"/>
                    </a:xfrm>
                    <a:prstGeom prst="rect">
                      <a:avLst/>
                    </a:prstGeom>
                    <a:noFill/>
                    <a:ln>
                      <a:noFill/>
                    </a:ln>
                  </pic:spPr>
                </pic:pic>
              </a:graphicData>
            </a:graphic>
          </wp:inline>
        </w:drawing>
      </w:r>
    </w:p>
    <w:sectPr w:rsidR="00A51B4E" w:rsidRPr="00001F58" w:rsidSect="00744DAD">
      <w:headerReference w:type="default" r:id="rId8"/>
      <w:footerReference w:type="default" r:id="rId9"/>
      <w:headerReference w:type="first" r:id="rId10"/>
      <w:footerReference w:type="first" r:id="rId11"/>
      <w:pgSz w:w="11906" w:h="16838"/>
      <w:pgMar w:top="1865" w:right="1417" w:bottom="993" w:left="1417" w:header="0" w:footer="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21AC8" w14:textId="77777777" w:rsidR="00BF5D67" w:rsidRDefault="00BF5D67">
      <w:r>
        <w:separator/>
      </w:r>
    </w:p>
  </w:endnote>
  <w:endnote w:type="continuationSeparator" w:id="0">
    <w:p w14:paraId="5308AEF9" w14:textId="77777777" w:rsidR="00BF5D67" w:rsidRDefault="00BF5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Neue">
    <w:altName w:val="Sylfaen"/>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6B8A8" w14:textId="77777777" w:rsidR="00A51B4E" w:rsidRDefault="00A51B4E">
    <w:pPr>
      <w:tabs>
        <w:tab w:val="left" w:pos="1134"/>
        <w:tab w:val="left" w:pos="2552"/>
        <w:tab w:val="left" w:pos="3969"/>
        <w:tab w:val="left" w:pos="5387"/>
        <w:tab w:val="left" w:pos="6804"/>
      </w:tabs>
      <w:rPr>
        <w:b/>
        <w:sz w:val="14"/>
        <w:szCs w:val="14"/>
      </w:rPr>
    </w:pPr>
  </w:p>
  <w:p w14:paraId="1D66F1FB" w14:textId="77777777" w:rsidR="00A51B4E" w:rsidRPr="00F1198C" w:rsidRDefault="009D3BC5">
    <w:pPr>
      <w:tabs>
        <w:tab w:val="left" w:pos="1134"/>
        <w:tab w:val="left" w:pos="2552"/>
        <w:tab w:val="left" w:pos="3969"/>
        <w:tab w:val="left" w:pos="5387"/>
        <w:tab w:val="left" w:pos="6804"/>
      </w:tabs>
      <w:jc w:val="center"/>
      <w:rPr>
        <w:rFonts w:eastAsia="Helvetica Neue"/>
      </w:rPr>
    </w:pPr>
    <w:r w:rsidRPr="00F1198C">
      <w:rPr>
        <w:rFonts w:eastAsia="Helvetica Neue"/>
      </w:rPr>
      <w:fldChar w:fldCharType="begin"/>
    </w:r>
    <w:r w:rsidRPr="00F1198C">
      <w:rPr>
        <w:rFonts w:eastAsia="Helvetica Neue"/>
      </w:rPr>
      <w:instrText>PAGE</w:instrText>
    </w:r>
    <w:r w:rsidRPr="00F1198C">
      <w:rPr>
        <w:rFonts w:eastAsia="Helvetica Neue"/>
      </w:rPr>
      <w:fldChar w:fldCharType="separate"/>
    </w:r>
    <w:r w:rsidR="00672CCA" w:rsidRPr="00F1198C">
      <w:rPr>
        <w:rFonts w:eastAsia="Helvetica Neue"/>
        <w:noProof/>
      </w:rPr>
      <w:t>2</w:t>
    </w:r>
    <w:r w:rsidRPr="00F1198C">
      <w:rPr>
        <w:rFonts w:eastAsia="Helvetica Neue"/>
      </w:rPr>
      <w:fldChar w:fldCharType="end"/>
    </w:r>
  </w:p>
  <w:p w14:paraId="115DE1DC" w14:textId="77777777" w:rsidR="00A51B4E" w:rsidRDefault="00A51B4E">
    <w:pPr>
      <w:tabs>
        <w:tab w:val="left" w:pos="1134"/>
        <w:tab w:val="left" w:pos="2552"/>
        <w:tab w:val="left" w:pos="3969"/>
        <w:tab w:val="left" w:pos="5387"/>
        <w:tab w:val="left" w:pos="6804"/>
      </w:tabs>
      <w:rPr>
        <w:b/>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46155" w14:textId="77777777" w:rsidR="00A51B4E" w:rsidRPr="00F1198C" w:rsidRDefault="009D3BC5">
    <w:pPr>
      <w:tabs>
        <w:tab w:val="left" w:pos="1134"/>
        <w:tab w:val="left" w:pos="2552"/>
        <w:tab w:val="left" w:pos="3969"/>
        <w:tab w:val="left" w:pos="5387"/>
        <w:tab w:val="left" w:pos="6804"/>
      </w:tabs>
      <w:jc w:val="center"/>
      <w:rPr>
        <w:rFonts w:eastAsia="Calibri"/>
      </w:rPr>
    </w:pPr>
    <w:r>
      <w:rPr>
        <w:rFonts w:ascii="Helvetica Neue" w:eastAsia="Helvetica Neue" w:hAnsi="Helvetica Neue" w:cs="Helvetica Neue"/>
        <w:sz w:val="14"/>
        <w:szCs w:val="14"/>
      </w:rPr>
      <w:br/>
    </w:r>
    <w:r w:rsidRPr="00F1198C">
      <w:rPr>
        <w:rFonts w:eastAsia="Helvetica Neue"/>
      </w:rPr>
      <w:fldChar w:fldCharType="begin"/>
    </w:r>
    <w:r w:rsidRPr="00F1198C">
      <w:rPr>
        <w:rFonts w:eastAsia="Helvetica Neue"/>
      </w:rPr>
      <w:instrText>PAGE</w:instrText>
    </w:r>
    <w:r w:rsidRPr="00F1198C">
      <w:rPr>
        <w:rFonts w:eastAsia="Helvetica Neue"/>
      </w:rPr>
      <w:fldChar w:fldCharType="separate"/>
    </w:r>
    <w:r w:rsidR="00672CCA" w:rsidRPr="00F1198C">
      <w:rPr>
        <w:rFonts w:eastAsia="Helvetica Neue"/>
        <w:noProof/>
      </w:rPr>
      <w:t>1</w:t>
    </w:r>
    <w:r w:rsidRPr="00F1198C">
      <w:rPr>
        <w:rFonts w:eastAsia="Helvetica Neue"/>
      </w:rPr>
      <w:fldChar w:fldCharType="end"/>
    </w:r>
    <w:r w:rsidRPr="00F1198C">
      <w:rPr>
        <w:sz w:val="14"/>
        <w:szCs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4E7FE" w14:textId="77777777" w:rsidR="00BF5D67" w:rsidRDefault="00BF5D67">
      <w:r>
        <w:separator/>
      </w:r>
    </w:p>
  </w:footnote>
  <w:footnote w:type="continuationSeparator" w:id="0">
    <w:p w14:paraId="5720A016" w14:textId="77777777" w:rsidR="00BF5D67" w:rsidRDefault="00BF5D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56ADC" w14:textId="77777777" w:rsidR="00A51B4E" w:rsidRDefault="009D3BC5">
    <w:pPr>
      <w:tabs>
        <w:tab w:val="center" w:pos="4536"/>
        <w:tab w:val="right" w:pos="9072"/>
      </w:tabs>
      <w:jc w:val="center"/>
      <w:rPr>
        <w:rFonts w:ascii="Calibri" w:eastAsia="Calibri" w:hAnsi="Calibri" w:cs="Calibri"/>
      </w:rPr>
    </w:pPr>
    <w:r>
      <w:rPr>
        <w:rFonts w:ascii="Helvetica Neue" w:eastAsia="Helvetica Neue" w:hAnsi="Helvetica Neue" w:cs="Helvetica Neue"/>
        <w:noProof/>
      </w:rPr>
      <w:drawing>
        <wp:inline distT="0" distB="0" distL="0" distR="0" wp14:anchorId="0EF856F7" wp14:editId="682D0863">
          <wp:extent cx="1620000" cy="622905"/>
          <wp:effectExtent l="0" t="0" r="0" b="0"/>
          <wp:docPr id="2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1620000" cy="622905"/>
                  </a:xfrm>
                  <a:prstGeom prst="rect">
                    <a:avLst/>
                  </a:prstGeom>
                  <a:ln/>
                </pic:spPr>
              </pic:pic>
            </a:graphicData>
          </a:graphic>
        </wp:inline>
      </w:drawing>
    </w:r>
  </w:p>
  <w:p w14:paraId="745154A8" w14:textId="77777777" w:rsidR="00A51B4E" w:rsidRDefault="00A51B4E" w:rsidP="00F1198C">
    <w:pPr>
      <w:tabs>
        <w:tab w:val="center" w:pos="4536"/>
        <w:tab w:val="right" w:pos="9072"/>
      </w:tabs>
      <w:rPr>
        <w:rFonts w:ascii="Calibri" w:eastAsia="Calibri" w:hAnsi="Calibri" w:cs="Calibri"/>
      </w:rPr>
    </w:pPr>
  </w:p>
  <w:p w14:paraId="6F29AFF5" w14:textId="77777777" w:rsidR="00A51B4E" w:rsidRDefault="00A51B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B8572" w14:textId="77777777" w:rsidR="00A51B4E" w:rsidRDefault="009D3BC5">
    <w:pPr>
      <w:tabs>
        <w:tab w:val="center" w:pos="4536"/>
        <w:tab w:val="right" w:pos="9072"/>
      </w:tabs>
      <w:jc w:val="center"/>
      <w:rPr>
        <w:rFonts w:ascii="Calibri" w:eastAsia="Calibri" w:hAnsi="Calibri" w:cs="Calibri"/>
      </w:rPr>
    </w:pPr>
    <w:r>
      <w:rPr>
        <w:noProof/>
      </w:rPr>
      <w:drawing>
        <wp:inline distT="0" distB="0" distL="0" distR="0" wp14:anchorId="22A7A2D2" wp14:editId="141E1880">
          <wp:extent cx="1620000" cy="622905"/>
          <wp:effectExtent l="0" t="0" r="0" b="0"/>
          <wp:docPr id="22"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
                  <a:srcRect/>
                  <a:stretch>
                    <a:fillRect/>
                  </a:stretch>
                </pic:blipFill>
                <pic:spPr>
                  <a:xfrm>
                    <a:off x="0" y="0"/>
                    <a:ext cx="1620000" cy="622905"/>
                  </a:xfrm>
                  <a:prstGeom prst="rect">
                    <a:avLst/>
                  </a:prstGeom>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1B4E"/>
    <w:rsid w:val="00001F58"/>
    <w:rsid w:val="0002045F"/>
    <w:rsid w:val="00024325"/>
    <w:rsid w:val="000528E5"/>
    <w:rsid w:val="000B207C"/>
    <w:rsid w:val="000B3E53"/>
    <w:rsid w:val="000C23B4"/>
    <w:rsid w:val="001019F6"/>
    <w:rsid w:val="00140ADA"/>
    <w:rsid w:val="001A3A81"/>
    <w:rsid w:val="001C4D8E"/>
    <w:rsid w:val="001E6E42"/>
    <w:rsid w:val="001F5D0D"/>
    <w:rsid w:val="002011D6"/>
    <w:rsid w:val="0020390F"/>
    <w:rsid w:val="00212630"/>
    <w:rsid w:val="0021401C"/>
    <w:rsid w:val="0022218F"/>
    <w:rsid w:val="0022496D"/>
    <w:rsid w:val="00293AC1"/>
    <w:rsid w:val="002956E3"/>
    <w:rsid w:val="002A5A56"/>
    <w:rsid w:val="002A5D96"/>
    <w:rsid w:val="002B7057"/>
    <w:rsid w:val="002C4022"/>
    <w:rsid w:val="002D6188"/>
    <w:rsid w:val="00310802"/>
    <w:rsid w:val="0032077F"/>
    <w:rsid w:val="00332EC4"/>
    <w:rsid w:val="0036764D"/>
    <w:rsid w:val="003A72BF"/>
    <w:rsid w:val="003D672E"/>
    <w:rsid w:val="003E40E0"/>
    <w:rsid w:val="00414D25"/>
    <w:rsid w:val="00424A21"/>
    <w:rsid w:val="00437C38"/>
    <w:rsid w:val="00477A22"/>
    <w:rsid w:val="00496946"/>
    <w:rsid w:val="00496D38"/>
    <w:rsid w:val="004C6A20"/>
    <w:rsid w:val="004D224D"/>
    <w:rsid w:val="0051230F"/>
    <w:rsid w:val="00556A29"/>
    <w:rsid w:val="005A5E69"/>
    <w:rsid w:val="005D66FA"/>
    <w:rsid w:val="005E239B"/>
    <w:rsid w:val="00601554"/>
    <w:rsid w:val="00617221"/>
    <w:rsid w:val="006440E1"/>
    <w:rsid w:val="006502E9"/>
    <w:rsid w:val="00651B7D"/>
    <w:rsid w:val="0066052B"/>
    <w:rsid w:val="00666F8A"/>
    <w:rsid w:val="00672CCA"/>
    <w:rsid w:val="006C5877"/>
    <w:rsid w:val="006D16B8"/>
    <w:rsid w:val="00714C17"/>
    <w:rsid w:val="00722B83"/>
    <w:rsid w:val="00723D7C"/>
    <w:rsid w:val="007429B2"/>
    <w:rsid w:val="00744DAD"/>
    <w:rsid w:val="007578E3"/>
    <w:rsid w:val="00763CF1"/>
    <w:rsid w:val="007818C0"/>
    <w:rsid w:val="00791060"/>
    <w:rsid w:val="00796140"/>
    <w:rsid w:val="007C374A"/>
    <w:rsid w:val="007D47AE"/>
    <w:rsid w:val="007D5EC3"/>
    <w:rsid w:val="00802869"/>
    <w:rsid w:val="008323E5"/>
    <w:rsid w:val="00836662"/>
    <w:rsid w:val="00840968"/>
    <w:rsid w:val="008A5698"/>
    <w:rsid w:val="008A688E"/>
    <w:rsid w:val="008C65CE"/>
    <w:rsid w:val="0090605B"/>
    <w:rsid w:val="009160AE"/>
    <w:rsid w:val="00927D1B"/>
    <w:rsid w:val="00930123"/>
    <w:rsid w:val="00962972"/>
    <w:rsid w:val="00970440"/>
    <w:rsid w:val="009972B6"/>
    <w:rsid w:val="009D3BC5"/>
    <w:rsid w:val="00A0798A"/>
    <w:rsid w:val="00A32A23"/>
    <w:rsid w:val="00A51B4E"/>
    <w:rsid w:val="00A72868"/>
    <w:rsid w:val="00A95278"/>
    <w:rsid w:val="00AA0DC3"/>
    <w:rsid w:val="00AB1AE1"/>
    <w:rsid w:val="00AE06AF"/>
    <w:rsid w:val="00AF21B0"/>
    <w:rsid w:val="00B972F7"/>
    <w:rsid w:val="00BC2113"/>
    <w:rsid w:val="00BC4148"/>
    <w:rsid w:val="00BE4700"/>
    <w:rsid w:val="00BE4A2A"/>
    <w:rsid w:val="00BF5D67"/>
    <w:rsid w:val="00C03222"/>
    <w:rsid w:val="00C161C8"/>
    <w:rsid w:val="00C24944"/>
    <w:rsid w:val="00C26E72"/>
    <w:rsid w:val="00C41EBB"/>
    <w:rsid w:val="00C46C83"/>
    <w:rsid w:val="00C70BAC"/>
    <w:rsid w:val="00C75237"/>
    <w:rsid w:val="00CD3487"/>
    <w:rsid w:val="00CD7627"/>
    <w:rsid w:val="00CD7663"/>
    <w:rsid w:val="00CF3513"/>
    <w:rsid w:val="00D407B3"/>
    <w:rsid w:val="00D54ECB"/>
    <w:rsid w:val="00D65D1B"/>
    <w:rsid w:val="00D66366"/>
    <w:rsid w:val="00D9734E"/>
    <w:rsid w:val="00DF53C2"/>
    <w:rsid w:val="00E07DE4"/>
    <w:rsid w:val="00E16E55"/>
    <w:rsid w:val="00E32986"/>
    <w:rsid w:val="00E40C48"/>
    <w:rsid w:val="00E45587"/>
    <w:rsid w:val="00E74066"/>
    <w:rsid w:val="00F1198C"/>
    <w:rsid w:val="00F16EFC"/>
    <w:rsid w:val="00F532C8"/>
    <w:rsid w:val="00F70DF9"/>
    <w:rsid w:val="00F81BDF"/>
    <w:rsid w:val="00FD711C"/>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A8306F"/>
  <w15:docId w15:val="{C5709941-A0F8-0744-B5F1-DA29BC787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de-DE" w:eastAsia="de-DE" w:bidi="ar-SA"/>
      </w:rPr>
    </w:rPrDefault>
    <w:pPrDefault>
      <w:pPr>
        <w:spacing w:before="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2077F"/>
    <w:pPr>
      <w:spacing w:before="0"/>
    </w:pPr>
    <w:rPr>
      <w:rFonts w:ascii="Times New Roman" w:eastAsia="Times New Roman" w:hAnsi="Times New Roman" w:cs="Times New Roman"/>
      <w:sz w:val="24"/>
      <w:szCs w:val="24"/>
      <w:lang w:val="de-CH"/>
    </w:rPr>
  </w:style>
  <w:style w:type="paragraph" w:styleId="berschrift1">
    <w:name w:val="heading 1"/>
    <w:basedOn w:val="Standard"/>
    <w:next w:val="Standard"/>
    <w:pPr>
      <w:keepNext/>
      <w:keepLines/>
      <w:spacing w:before="480" w:after="120"/>
      <w:outlineLvl w:val="0"/>
    </w:pPr>
    <w:rPr>
      <w:rFonts w:ascii="Arial" w:eastAsia="Arial" w:hAnsi="Arial" w:cs="Arial"/>
      <w:b/>
      <w:sz w:val="48"/>
      <w:szCs w:val="48"/>
      <w:lang w:val="de-DE"/>
    </w:rPr>
  </w:style>
  <w:style w:type="paragraph" w:styleId="berschrift2">
    <w:name w:val="heading 2"/>
    <w:basedOn w:val="Standard"/>
    <w:next w:val="Standard"/>
    <w:pPr>
      <w:keepNext/>
      <w:keepLines/>
      <w:spacing w:before="360" w:after="80"/>
      <w:outlineLvl w:val="1"/>
    </w:pPr>
    <w:rPr>
      <w:rFonts w:ascii="Arial" w:eastAsia="Arial" w:hAnsi="Arial" w:cs="Arial"/>
      <w:b/>
      <w:sz w:val="36"/>
      <w:szCs w:val="36"/>
      <w:lang w:val="de-DE"/>
    </w:rPr>
  </w:style>
  <w:style w:type="paragraph" w:styleId="berschrift3">
    <w:name w:val="heading 3"/>
    <w:basedOn w:val="Standard"/>
    <w:next w:val="Standard"/>
    <w:pPr>
      <w:keepNext/>
      <w:keepLines/>
      <w:spacing w:before="280" w:after="80"/>
      <w:outlineLvl w:val="2"/>
    </w:pPr>
    <w:rPr>
      <w:rFonts w:ascii="Arial" w:eastAsia="Arial" w:hAnsi="Arial" w:cs="Arial"/>
      <w:b/>
      <w:sz w:val="28"/>
      <w:szCs w:val="28"/>
      <w:lang w:val="de-DE"/>
    </w:rPr>
  </w:style>
  <w:style w:type="paragraph" w:styleId="berschrift4">
    <w:name w:val="heading 4"/>
    <w:basedOn w:val="Standard"/>
    <w:next w:val="Standard"/>
    <w:pPr>
      <w:keepNext/>
      <w:keepLines/>
      <w:spacing w:before="240" w:after="40"/>
      <w:outlineLvl w:val="3"/>
    </w:pPr>
    <w:rPr>
      <w:rFonts w:ascii="Arial" w:eastAsia="Arial" w:hAnsi="Arial" w:cs="Arial"/>
      <w:b/>
      <w:lang w:val="de-DE"/>
    </w:rPr>
  </w:style>
  <w:style w:type="paragraph" w:styleId="berschrift5">
    <w:name w:val="heading 5"/>
    <w:basedOn w:val="Standard"/>
    <w:next w:val="Standard"/>
    <w:pPr>
      <w:keepNext/>
      <w:keepLines/>
      <w:spacing w:before="220" w:after="40"/>
      <w:outlineLvl w:val="4"/>
    </w:pPr>
    <w:rPr>
      <w:rFonts w:ascii="Arial" w:eastAsia="Arial" w:hAnsi="Arial" w:cs="Arial"/>
      <w:b/>
      <w:sz w:val="22"/>
      <w:szCs w:val="22"/>
      <w:lang w:val="de-DE"/>
    </w:rPr>
  </w:style>
  <w:style w:type="paragraph" w:styleId="berschrift6">
    <w:name w:val="heading 6"/>
    <w:basedOn w:val="Standard"/>
    <w:next w:val="Standard"/>
    <w:pPr>
      <w:keepNext/>
      <w:keepLines/>
      <w:spacing w:before="200" w:after="40"/>
      <w:outlineLvl w:val="5"/>
    </w:pPr>
    <w:rPr>
      <w:rFonts w:ascii="Arial" w:eastAsia="Arial" w:hAnsi="Arial" w:cs="Arial"/>
      <w:b/>
      <w:sz w:val="20"/>
      <w:szCs w:val="2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pPr>
      <w:keepNext/>
      <w:keepLines/>
      <w:spacing w:before="480" w:after="120"/>
    </w:pPr>
    <w:rPr>
      <w:rFonts w:ascii="Arial" w:eastAsia="Arial" w:hAnsi="Arial" w:cs="Arial"/>
      <w:b/>
      <w:sz w:val="72"/>
      <w:szCs w:val="72"/>
      <w:lang w:val="de-DE"/>
    </w:rPr>
  </w:style>
  <w:style w:type="paragraph" w:styleId="Untertitel">
    <w:name w:val="Subtitle"/>
    <w:basedOn w:val="Standard"/>
    <w:next w:val="Standard"/>
    <w:pPr>
      <w:keepNext/>
      <w:keepLines/>
      <w:spacing w:before="360" w:after="80"/>
    </w:pPr>
    <w:rPr>
      <w:rFonts w:ascii="Georgia" w:eastAsia="Georgia" w:hAnsi="Georgia" w:cs="Georgia"/>
      <w:i/>
      <w:color w:val="666666"/>
      <w:sz w:val="48"/>
      <w:szCs w:val="48"/>
      <w:lang w:val="de-DE"/>
    </w:rPr>
  </w:style>
  <w:style w:type="character" w:styleId="Hyperlink">
    <w:name w:val="Hyperlink"/>
    <w:basedOn w:val="Absatz-Standardschriftart"/>
    <w:uiPriority w:val="99"/>
    <w:unhideWhenUsed/>
    <w:rsid w:val="007578E3"/>
    <w:rPr>
      <w:color w:val="0000FF" w:themeColor="hyperlink"/>
      <w:u w:val="single"/>
    </w:rPr>
  </w:style>
  <w:style w:type="character" w:styleId="NichtaufgelsteErwhnung">
    <w:name w:val="Unresolved Mention"/>
    <w:basedOn w:val="Absatz-Standardschriftart"/>
    <w:uiPriority w:val="99"/>
    <w:semiHidden/>
    <w:unhideWhenUsed/>
    <w:rsid w:val="007578E3"/>
    <w:rPr>
      <w:color w:val="605E5C"/>
      <w:shd w:val="clear" w:color="auto" w:fill="E1DFDD"/>
    </w:rPr>
  </w:style>
  <w:style w:type="paragraph" w:styleId="Kopfzeile">
    <w:name w:val="header"/>
    <w:basedOn w:val="Standard"/>
    <w:link w:val="KopfzeileZchn"/>
    <w:uiPriority w:val="99"/>
    <w:unhideWhenUsed/>
    <w:rsid w:val="001019F6"/>
    <w:pPr>
      <w:tabs>
        <w:tab w:val="center" w:pos="4536"/>
        <w:tab w:val="right" w:pos="9072"/>
      </w:tabs>
    </w:pPr>
    <w:rPr>
      <w:rFonts w:ascii="Arial" w:eastAsia="Arial" w:hAnsi="Arial" w:cs="Arial"/>
      <w:sz w:val="22"/>
      <w:szCs w:val="22"/>
      <w:lang w:val="de-DE"/>
    </w:rPr>
  </w:style>
  <w:style w:type="character" w:customStyle="1" w:styleId="KopfzeileZchn">
    <w:name w:val="Kopfzeile Zchn"/>
    <w:basedOn w:val="Absatz-Standardschriftart"/>
    <w:link w:val="Kopfzeile"/>
    <w:uiPriority w:val="99"/>
    <w:rsid w:val="001019F6"/>
  </w:style>
  <w:style w:type="paragraph" w:styleId="Fuzeile">
    <w:name w:val="footer"/>
    <w:basedOn w:val="Standard"/>
    <w:link w:val="FuzeileZchn"/>
    <w:uiPriority w:val="99"/>
    <w:unhideWhenUsed/>
    <w:rsid w:val="001019F6"/>
    <w:pPr>
      <w:tabs>
        <w:tab w:val="center" w:pos="4536"/>
        <w:tab w:val="right" w:pos="9072"/>
      </w:tabs>
    </w:pPr>
    <w:rPr>
      <w:rFonts w:ascii="Arial" w:eastAsia="Arial" w:hAnsi="Arial" w:cs="Arial"/>
      <w:sz w:val="22"/>
      <w:szCs w:val="22"/>
      <w:lang w:val="de-DE"/>
    </w:rPr>
  </w:style>
  <w:style w:type="character" w:customStyle="1" w:styleId="FuzeileZchn">
    <w:name w:val="Fußzeile Zchn"/>
    <w:basedOn w:val="Absatz-Standardschriftart"/>
    <w:link w:val="Fuzeile"/>
    <w:uiPriority w:val="99"/>
    <w:rsid w:val="001019F6"/>
  </w:style>
  <w:style w:type="paragraph" w:styleId="Sprechblasentext">
    <w:name w:val="Balloon Text"/>
    <w:basedOn w:val="Standard"/>
    <w:link w:val="SprechblasentextZchn"/>
    <w:uiPriority w:val="99"/>
    <w:semiHidden/>
    <w:unhideWhenUsed/>
    <w:rsid w:val="00424A21"/>
    <w:rPr>
      <w:rFonts w:eastAsia="Arial"/>
      <w:sz w:val="18"/>
      <w:szCs w:val="18"/>
      <w:lang w:val="de-DE"/>
    </w:rPr>
  </w:style>
  <w:style w:type="character" w:customStyle="1" w:styleId="SprechblasentextZchn">
    <w:name w:val="Sprechblasentext Zchn"/>
    <w:basedOn w:val="Absatz-Standardschriftart"/>
    <w:link w:val="Sprechblasentext"/>
    <w:uiPriority w:val="99"/>
    <w:semiHidden/>
    <w:rsid w:val="00424A21"/>
    <w:rPr>
      <w:rFonts w:ascii="Times New Roman" w:hAnsi="Times New Roman" w:cs="Times New Roman"/>
      <w:sz w:val="18"/>
      <w:szCs w:val="18"/>
    </w:rPr>
  </w:style>
  <w:style w:type="character" w:customStyle="1" w:styleId="e-mailformatvorlage15">
    <w:name w:val="e-mailformatvorlage15"/>
    <w:basedOn w:val="Absatz-Standardschriftart"/>
    <w:semiHidden/>
    <w:rsid w:val="00AA0DC3"/>
    <w:rPr>
      <w:rFonts w:asciiTheme="minorHAnsi" w:eastAsiaTheme="minorHAnsi" w:hAnsiTheme="minorHAnsi" w:cstheme="minorBidi" w:hint="default"/>
      <w:color w:val="auto"/>
      <w:sz w:val="22"/>
      <w:szCs w:val="22"/>
    </w:rPr>
  </w:style>
  <w:style w:type="character" w:styleId="BesuchterLink">
    <w:name w:val="FollowedHyperlink"/>
    <w:basedOn w:val="Absatz-Standardschriftart"/>
    <w:uiPriority w:val="99"/>
    <w:semiHidden/>
    <w:unhideWhenUsed/>
    <w:rsid w:val="00D66366"/>
    <w:rPr>
      <w:color w:val="800080" w:themeColor="followedHyperlink"/>
      <w:u w:val="single"/>
    </w:rPr>
  </w:style>
  <w:style w:type="character" w:styleId="Kommentarzeichen">
    <w:name w:val="annotation reference"/>
    <w:basedOn w:val="Absatz-Standardschriftart"/>
    <w:uiPriority w:val="99"/>
    <w:semiHidden/>
    <w:unhideWhenUsed/>
    <w:rsid w:val="000528E5"/>
    <w:rPr>
      <w:sz w:val="16"/>
      <w:szCs w:val="16"/>
    </w:rPr>
  </w:style>
  <w:style w:type="paragraph" w:styleId="Kommentartext">
    <w:name w:val="annotation text"/>
    <w:basedOn w:val="Standard"/>
    <w:link w:val="KommentartextZchn"/>
    <w:uiPriority w:val="99"/>
    <w:semiHidden/>
    <w:unhideWhenUsed/>
    <w:rsid w:val="000528E5"/>
    <w:rPr>
      <w:sz w:val="20"/>
      <w:szCs w:val="20"/>
    </w:rPr>
  </w:style>
  <w:style w:type="character" w:customStyle="1" w:styleId="KommentartextZchn">
    <w:name w:val="Kommentartext Zchn"/>
    <w:basedOn w:val="Absatz-Standardschriftart"/>
    <w:link w:val="Kommentartext"/>
    <w:uiPriority w:val="99"/>
    <w:semiHidden/>
    <w:rsid w:val="000528E5"/>
    <w:rPr>
      <w:rFonts w:ascii="Times New Roman" w:eastAsia="Times New Roman" w:hAnsi="Times New Roman" w:cs="Times New Roman"/>
      <w:sz w:val="20"/>
      <w:szCs w:val="20"/>
      <w:lang w:val="de-CH"/>
    </w:rPr>
  </w:style>
  <w:style w:type="paragraph" w:styleId="Kommentarthema">
    <w:name w:val="annotation subject"/>
    <w:basedOn w:val="Kommentartext"/>
    <w:next w:val="Kommentartext"/>
    <w:link w:val="KommentarthemaZchn"/>
    <w:uiPriority w:val="99"/>
    <w:semiHidden/>
    <w:unhideWhenUsed/>
    <w:rsid w:val="000528E5"/>
    <w:rPr>
      <w:b/>
      <w:bCs/>
    </w:rPr>
  </w:style>
  <w:style w:type="character" w:customStyle="1" w:styleId="KommentarthemaZchn">
    <w:name w:val="Kommentarthema Zchn"/>
    <w:basedOn w:val="KommentartextZchn"/>
    <w:link w:val="Kommentarthema"/>
    <w:uiPriority w:val="99"/>
    <w:semiHidden/>
    <w:rsid w:val="000528E5"/>
    <w:rPr>
      <w:rFonts w:ascii="Times New Roman" w:eastAsia="Times New Roman" w:hAnsi="Times New Roman" w:cs="Times New Roman"/>
      <w:b/>
      <w:bCs/>
      <w:sz w:val="20"/>
      <w:szCs w:val="20"/>
      <w:lang w:val="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815137">
      <w:bodyDiv w:val="1"/>
      <w:marLeft w:val="0"/>
      <w:marRight w:val="0"/>
      <w:marTop w:val="0"/>
      <w:marBottom w:val="0"/>
      <w:divBdr>
        <w:top w:val="none" w:sz="0" w:space="0" w:color="auto"/>
        <w:left w:val="none" w:sz="0" w:space="0" w:color="auto"/>
        <w:bottom w:val="none" w:sz="0" w:space="0" w:color="auto"/>
        <w:right w:val="none" w:sz="0" w:space="0" w:color="auto"/>
      </w:divBdr>
    </w:div>
    <w:div w:id="1690181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491</Words>
  <Characters>3100</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Kaiser, Barbara Gabriele</dc:creator>
  <cp:lastModifiedBy>Brand Affairs AG</cp:lastModifiedBy>
  <cp:revision>4</cp:revision>
  <cp:lastPrinted>2020-05-27T08:41:00Z</cp:lastPrinted>
  <dcterms:created xsi:type="dcterms:W3CDTF">2022-05-02T12:24:00Z</dcterms:created>
  <dcterms:modified xsi:type="dcterms:W3CDTF">2022-05-02T12:29:00Z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2021-04-12T09:46:47Z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80d73eaa-963e-4418-bec4-a9a018214852</vt:lpwstr>
  </property>
  <property fmtid="{D5CDD505-2E9C-101B-9397-08002B2CF9AE}" pid="8" name="MSIP_Label_eef16b98-c9e0-42fa-917d-c446735d6f1c_ContentBits">
    <vt:lpwstr>0</vt:lpwstr>
  </property>
</Properties>
</file>